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6024B" w:rsidR="00C70443" w:rsidP="6E5AC336" w:rsidRDefault="00C70443" w14:paraId="2528C0C8" w14:textId="15B8E224">
      <w:pPr>
        <w:tabs>
          <w:tab w:val="left" w:pos="1560"/>
          <w:tab w:val="left" w:pos="1985"/>
        </w:tabs>
        <w:rPr>
          <w:rFonts w:ascii="Verdana" w:hAnsi="Verdana"/>
          <w:noProof/>
          <w:sz w:val="24"/>
          <w:szCs w:val="24"/>
        </w:rPr>
      </w:pPr>
      <w:r w:rsidRPr="53630696" w:rsidR="00C70443">
        <w:rPr>
          <w:rFonts w:ascii="Verdana" w:hAnsi="Verdana"/>
          <w:noProof/>
          <w:sz w:val="24"/>
          <w:szCs w:val="24"/>
        </w:rPr>
        <w:t>Datum</w:t>
      </w:r>
      <w:r>
        <w:tab/>
      </w:r>
      <w:r w:rsidRPr="53630696" w:rsidR="00C70443">
        <w:rPr>
          <w:rFonts w:ascii="Verdana" w:hAnsi="Verdana"/>
          <w:noProof/>
          <w:sz w:val="24"/>
          <w:szCs w:val="24"/>
        </w:rPr>
        <w:t>:</w:t>
      </w:r>
      <w:r>
        <w:tab/>
      </w:r>
      <w:r w:rsidRPr="53630696" w:rsidR="3126AA6F">
        <w:rPr>
          <w:rFonts w:ascii="Verdana" w:hAnsi="Verdana"/>
          <w:noProof/>
          <w:sz w:val="24"/>
          <w:szCs w:val="24"/>
        </w:rPr>
        <w:t xml:space="preserve">30 juni </w:t>
      </w:r>
      <w:r w:rsidRPr="53630696" w:rsidR="3ACF8036">
        <w:rPr>
          <w:rFonts w:ascii="Verdana" w:hAnsi="Verdana"/>
          <w:noProof/>
          <w:sz w:val="24"/>
          <w:szCs w:val="24"/>
        </w:rPr>
        <w:t>2025</w:t>
      </w:r>
    </w:p>
    <w:p w:rsidR="00C70443" w:rsidP="302C31C6" w:rsidRDefault="00C70443" w14:paraId="277891E6" w14:textId="053A7754">
      <w:pPr>
        <w:tabs>
          <w:tab w:val="left" w:pos="1560"/>
          <w:tab w:val="left" w:pos="1985"/>
        </w:tabs>
        <w:rPr>
          <w:rFonts w:ascii="Verdana" w:hAnsi="Verdana"/>
          <w:noProof/>
          <w:sz w:val="24"/>
          <w:szCs w:val="24"/>
        </w:rPr>
      </w:pPr>
      <w:r w:rsidRPr="302C31C6" w:rsidR="00C70443">
        <w:rPr>
          <w:rFonts w:ascii="Verdana" w:hAnsi="Verdana"/>
          <w:noProof/>
          <w:sz w:val="24"/>
          <w:szCs w:val="24"/>
        </w:rPr>
        <w:t>Onderwerp</w:t>
      </w:r>
      <w:r>
        <w:tab/>
      </w:r>
      <w:r w:rsidRPr="302C31C6" w:rsidR="00C70443">
        <w:rPr>
          <w:rFonts w:ascii="Verdana" w:hAnsi="Verdana"/>
          <w:noProof/>
          <w:sz w:val="24"/>
          <w:szCs w:val="24"/>
        </w:rPr>
        <w:t>:</w:t>
      </w:r>
      <w:r>
        <w:tab/>
      </w:r>
      <w:r w:rsidRPr="302C31C6" w:rsidR="00726C12">
        <w:rPr>
          <w:rFonts w:ascii="Verdana" w:hAnsi="Verdana"/>
          <w:noProof/>
          <w:sz w:val="24"/>
          <w:szCs w:val="24"/>
        </w:rPr>
        <w:t>Jaar</w:t>
      </w:r>
      <w:r w:rsidRPr="302C31C6" w:rsidR="00707B72">
        <w:rPr>
          <w:rFonts w:ascii="Verdana" w:hAnsi="Verdana"/>
          <w:noProof/>
          <w:sz w:val="24"/>
          <w:szCs w:val="24"/>
        </w:rPr>
        <w:t>plan</w:t>
      </w:r>
      <w:r w:rsidRPr="302C31C6" w:rsidR="00726C12">
        <w:rPr>
          <w:rFonts w:ascii="Verdana" w:hAnsi="Verdana"/>
          <w:noProof/>
          <w:sz w:val="24"/>
          <w:szCs w:val="24"/>
        </w:rPr>
        <w:t xml:space="preserve"> 202</w:t>
      </w:r>
      <w:r w:rsidRPr="302C31C6" w:rsidR="3E1AF9C5">
        <w:rPr>
          <w:rFonts w:ascii="Verdana" w:hAnsi="Verdana"/>
          <w:noProof/>
          <w:sz w:val="24"/>
          <w:szCs w:val="24"/>
        </w:rPr>
        <w:t>5</w:t>
      </w:r>
    </w:p>
    <w:p w:rsidRPr="00F6024B" w:rsidR="006A7F0F" w:rsidP="00975C53" w:rsidRDefault="006A7F0F" w14:paraId="2D350677" w14:textId="77777777">
      <w:pPr>
        <w:rPr>
          <w:rFonts w:ascii="Verdana" w:hAnsi="Verdana"/>
          <w:bCs/>
          <w:sz w:val="24"/>
          <w:szCs w:val="24"/>
        </w:rPr>
      </w:pPr>
    </w:p>
    <w:p w:rsidR="00C70443" w:rsidP="00726C12" w:rsidRDefault="00726C12" w14:paraId="6645CE75" w14:textId="42DE5F8E">
      <w:pPr>
        <w:pStyle w:val="Kop1"/>
      </w:pPr>
      <w:r w:rsidR="00726C12">
        <w:rPr/>
        <w:t>Algemeen</w:t>
      </w:r>
    </w:p>
    <w:p w:rsidR="5E7EF3B5" w:rsidP="19CABFF8" w:rsidRDefault="5E7EF3B5" w14:paraId="2112F872" w14:textId="1115CED4">
      <w:pPr>
        <w:pStyle w:val="Standaard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/>
          <w:sz w:val="24"/>
          <w:szCs w:val="24"/>
        </w:rPr>
      </w:pPr>
      <w:r w:rsidRPr="0FAD4B31" w:rsidR="5E7EF3B5">
        <w:rPr>
          <w:rFonts w:ascii="Verdana" w:hAnsi="Verdana"/>
          <w:sz w:val="24"/>
          <w:szCs w:val="24"/>
        </w:rPr>
        <w:t xml:space="preserve">Nadat we in 2024 de Stichting Energiebewust Zoetermeer (SEZ) hebben opgericht en de activiteiten waarvoor we subsidie van de Gemeente </w:t>
      </w:r>
      <w:r w:rsidRPr="0FAD4B31" w:rsidR="79DE7B95">
        <w:rPr>
          <w:rFonts w:ascii="Verdana" w:hAnsi="Verdana"/>
          <w:sz w:val="24"/>
          <w:szCs w:val="24"/>
        </w:rPr>
        <w:t xml:space="preserve">ontvangen hebben overgedragen zullen we in 2025 de administratie, boekhouding en website van </w:t>
      </w:r>
      <w:r w:rsidRPr="0FAD4B31" w:rsidR="79DE7B95">
        <w:rPr>
          <w:rFonts w:ascii="Verdana" w:hAnsi="Verdana"/>
          <w:sz w:val="24"/>
          <w:szCs w:val="24"/>
        </w:rPr>
        <w:t>DEZo</w:t>
      </w:r>
      <w:r w:rsidRPr="0FAD4B31" w:rsidR="79DE7B95">
        <w:rPr>
          <w:rFonts w:ascii="Verdana" w:hAnsi="Verdana"/>
          <w:sz w:val="24"/>
          <w:szCs w:val="24"/>
        </w:rPr>
        <w:t xml:space="preserve"> </w:t>
      </w:r>
      <w:r w:rsidRPr="0FAD4B31" w:rsidR="4DDDE9FA">
        <w:rPr>
          <w:rFonts w:ascii="Verdana" w:hAnsi="Verdana"/>
          <w:sz w:val="24"/>
          <w:szCs w:val="24"/>
        </w:rPr>
        <w:t xml:space="preserve">herinrichten. Drie projecten hebben dit jaar prioriteit; </w:t>
      </w:r>
      <w:r w:rsidRPr="0FAD4B31" w:rsidR="4DDDE9FA">
        <w:rPr>
          <w:rFonts w:ascii="Verdana" w:hAnsi="Verdana"/>
          <w:sz w:val="24"/>
          <w:szCs w:val="24"/>
        </w:rPr>
        <w:t>Roeleveenseweg</w:t>
      </w:r>
      <w:r w:rsidRPr="0FAD4B31" w:rsidR="4DDDE9FA">
        <w:rPr>
          <w:rFonts w:ascii="Verdana" w:hAnsi="Verdana"/>
          <w:sz w:val="24"/>
          <w:szCs w:val="24"/>
        </w:rPr>
        <w:t>, Willem Alexanderplan</w:t>
      </w:r>
      <w:r w:rsidRPr="0FAD4B31" w:rsidR="6B75DCB4">
        <w:rPr>
          <w:rFonts w:ascii="Verdana" w:hAnsi="Verdana"/>
          <w:sz w:val="24"/>
          <w:szCs w:val="24"/>
        </w:rPr>
        <w:t xml:space="preserve">tsoen en Kadelaan. Verder gaan we in overleg met de Gemeente over structurele </w:t>
      </w:r>
      <w:r w:rsidRPr="0FAD4B31" w:rsidR="6B75DCB4">
        <w:rPr>
          <w:rFonts w:ascii="Verdana" w:hAnsi="Verdana"/>
          <w:sz w:val="24"/>
          <w:szCs w:val="24"/>
        </w:rPr>
        <w:t>subsid</w:t>
      </w:r>
      <w:r w:rsidRPr="0FAD4B31" w:rsidR="1245375D">
        <w:rPr>
          <w:rFonts w:ascii="Verdana" w:hAnsi="Verdana"/>
          <w:sz w:val="24"/>
          <w:szCs w:val="24"/>
        </w:rPr>
        <w:t>i</w:t>
      </w:r>
      <w:r w:rsidRPr="0FAD4B31" w:rsidR="6B75DCB4">
        <w:rPr>
          <w:rFonts w:ascii="Verdana" w:hAnsi="Verdana"/>
          <w:sz w:val="24"/>
          <w:szCs w:val="24"/>
        </w:rPr>
        <w:t>ering</w:t>
      </w:r>
      <w:r w:rsidRPr="0FAD4B31" w:rsidR="6B75DCB4">
        <w:rPr>
          <w:rFonts w:ascii="Verdana" w:hAnsi="Verdana"/>
          <w:sz w:val="24"/>
          <w:szCs w:val="24"/>
        </w:rPr>
        <w:t xml:space="preserve"> en eigen</w:t>
      </w:r>
      <w:r w:rsidRPr="0FAD4B31" w:rsidR="7BF51D9C">
        <w:rPr>
          <w:rFonts w:ascii="Verdana" w:hAnsi="Verdana"/>
          <w:sz w:val="24"/>
          <w:szCs w:val="24"/>
        </w:rPr>
        <w:t xml:space="preserve"> huisvesting.</w:t>
      </w:r>
    </w:p>
    <w:p w:rsidR="00830C36" w:rsidP="00975C53" w:rsidRDefault="00830C36" w14:paraId="2DC43660" w14:textId="77777777">
      <w:pPr>
        <w:rPr>
          <w:rFonts w:ascii="Verdana" w:hAnsi="Verdana"/>
          <w:bCs/>
          <w:sz w:val="24"/>
          <w:szCs w:val="24"/>
        </w:rPr>
      </w:pPr>
    </w:p>
    <w:p w:rsidR="00726C12" w:rsidP="00726C12" w:rsidRDefault="00726C12" w14:paraId="2A6E50DE" w14:textId="6DC6B2EE">
      <w:pPr>
        <w:pStyle w:val="Kop2"/>
      </w:pPr>
      <w:r w:rsidR="00726C12">
        <w:rPr/>
        <w:t>Bestuur</w:t>
      </w:r>
    </w:p>
    <w:p w:rsidR="00726C12" w:rsidP="19CABFF8" w:rsidRDefault="00726C12" w14:paraId="7C033C28" w14:textId="7F959092">
      <w:pPr>
        <w:pStyle w:val="Standaard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/>
          <w:sz w:val="24"/>
          <w:szCs w:val="24"/>
        </w:rPr>
      </w:pPr>
      <w:r w:rsidRPr="19CABFF8" w:rsidR="43579EC9">
        <w:rPr>
          <w:rFonts w:ascii="Verdana" w:hAnsi="Verdana"/>
          <w:sz w:val="24"/>
          <w:szCs w:val="24"/>
        </w:rPr>
        <w:t xml:space="preserve">Peter van Oppen heeft aangegeven weer een bestuursfunctie </w:t>
      </w:r>
      <w:r w:rsidRPr="19CABFF8" w:rsidR="243575ED">
        <w:rPr>
          <w:rFonts w:ascii="Verdana" w:hAnsi="Verdana"/>
          <w:sz w:val="24"/>
          <w:szCs w:val="24"/>
        </w:rPr>
        <w:t>o</w:t>
      </w:r>
      <w:r w:rsidRPr="19CABFF8" w:rsidR="43579EC9">
        <w:rPr>
          <w:rFonts w:ascii="Verdana" w:hAnsi="Verdana"/>
          <w:sz w:val="24"/>
          <w:szCs w:val="24"/>
        </w:rPr>
        <w:t>p te willen pakken. In 2025 zal dit zijn beslag nemen. Met het aantreden van Peter zal he</w:t>
      </w:r>
      <w:r w:rsidRPr="19CABFF8" w:rsidR="612FFE01">
        <w:rPr>
          <w:rFonts w:ascii="Verdana" w:hAnsi="Verdana"/>
          <w:sz w:val="24"/>
          <w:szCs w:val="24"/>
        </w:rPr>
        <w:t xml:space="preserve">t bestuur weer uit 4 personen bestaan. </w:t>
      </w:r>
    </w:p>
    <w:p w:rsidR="00726C12" w:rsidP="00726C12" w:rsidRDefault="00726C12" w14:paraId="1293E85A" w14:textId="575B2207">
      <w:pPr>
        <w:pStyle w:val="Kop1"/>
      </w:pPr>
      <w:r>
        <w:t>Projecten</w:t>
      </w:r>
    </w:p>
    <w:p w:rsidR="00830C36" w:rsidP="19CABFF8" w:rsidRDefault="00830C36" w14:paraId="146E49D1" w14:textId="32B2BA2E">
      <w:pPr>
        <w:rPr>
          <w:rFonts w:ascii="Verdana" w:hAnsi="Verdana"/>
          <w:sz w:val="24"/>
          <w:szCs w:val="24"/>
        </w:rPr>
      </w:pPr>
      <w:r w:rsidRPr="19CABFF8" w:rsidR="000C5926">
        <w:rPr>
          <w:rFonts w:ascii="Verdana" w:hAnsi="Verdana"/>
          <w:sz w:val="24"/>
          <w:szCs w:val="24"/>
        </w:rPr>
        <w:t xml:space="preserve">De vooruitzichten ten aanzien </w:t>
      </w:r>
      <w:r w:rsidRPr="19CABFF8" w:rsidR="00155D48">
        <w:rPr>
          <w:rFonts w:ascii="Verdana" w:hAnsi="Verdana"/>
          <w:sz w:val="24"/>
          <w:szCs w:val="24"/>
        </w:rPr>
        <w:t>het ontwikkelen van kleinschalige zo</w:t>
      </w:r>
      <w:r w:rsidRPr="19CABFF8" w:rsidR="0022731B">
        <w:rPr>
          <w:rFonts w:ascii="Verdana" w:hAnsi="Verdana"/>
          <w:sz w:val="24"/>
          <w:szCs w:val="24"/>
        </w:rPr>
        <w:t xml:space="preserve">nneparken op dak zien er </w:t>
      </w:r>
      <w:r w:rsidRPr="19CABFF8" w:rsidR="10EA2A7F">
        <w:rPr>
          <w:rFonts w:ascii="Verdana" w:hAnsi="Verdana"/>
          <w:sz w:val="24"/>
          <w:szCs w:val="24"/>
        </w:rPr>
        <w:t xml:space="preserve">weer </w:t>
      </w:r>
      <w:r w:rsidRPr="19CABFF8" w:rsidR="0022731B">
        <w:rPr>
          <w:rFonts w:ascii="Verdana" w:hAnsi="Verdana"/>
          <w:sz w:val="24"/>
          <w:szCs w:val="24"/>
        </w:rPr>
        <w:t xml:space="preserve">positief uit. </w:t>
      </w:r>
      <w:r w:rsidRPr="19CABFF8" w:rsidR="0087092A">
        <w:rPr>
          <w:rFonts w:ascii="Verdana" w:hAnsi="Verdana"/>
          <w:sz w:val="24"/>
          <w:szCs w:val="24"/>
        </w:rPr>
        <w:t>We gaan verder met de daken die we tot nu toe te</w:t>
      </w:r>
      <w:r w:rsidRPr="19CABFF8" w:rsidR="7C97B7F6">
        <w:rPr>
          <w:rFonts w:ascii="Verdana" w:hAnsi="Verdana"/>
          <w:sz w:val="24"/>
          <w:szCs w:val="24"/>
        </w:rPr>
        <w:t>r</w:t>
      </w:r>
      <w:r w:rsidRPr="19CABFF8" w:rsidR="0087092A">
        <w:rPr>
          <w:rFonts w:ascii="Verdana" w:hAnsi="Verdana"/>
          <w:sz w:val="24"/>
          <w:szCs w:val="24"/>
        </w:rPr>
        <w:t xml:space="preserve"> beschikking hebben. </w:t>
      </w:r>
    </w:p>
    <w:p w:rsidR="00726C12" w:rsidP="00726C12" w:rsidRDefault="00726C12" w14:paraId="45046939" w14:textId="378FE30B">
      <w:pPr>
        <w:pStyle w:val="Kop2"/>
      </w:pPr>
      <w:r w:rsidR="00726C12">
        <w:rPr/>
        <w:t>Pelgrimshoeve</w:t>
      </w:r>
    </w:p>
    <w:p w:rsidR="00830C36" w:rsidP="19CABFF8" w:rsidRDefault="00830C36" w14:paraId="26DDD7B8" w14:textId="16A1B108">
      <w:pPr>
        <w:pStyle w:val="Standaard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/>
          <w:sz w:val="24"/>
          <w:szCs w:val="24"/>
        </w:rPr>
      </w:pPr>
      <w:r w:rsidRPr="19CABFF8" w:rsidR="09932EF7">
        <w:rPr>
          <w:rFonts w:ascii="Verdana" w:hAnsi="Verdana"/>
          <w:sz w:val="24"/>
          <w:szCs w:val="24"/>
        </w:rPr>
        <w:t xml:space="preserve">Het zonnepark op de Pelgrimshoeve blijft in bezit van </w:t>
      </w:r>
      <w:r w:rsidRPr="19CABFF8" w:rsidR="09932EF7">
        <w:rPr>
          <w:rFonts w:ascii="Verdana" w:hAnsi="Verdana"/>
          <w:sz w:val="24"/>
          <w:szCs w:val="24"/>
        </w:rPr>
        <w:t>DEZo</w:t>
      </w:r>
      <w:r w:rsidRPr="19CABFF8" w:rsidR="09932EF7">
        <w:rPr>
          <w:rFonts w:ascii="Verdana" w:hAnsi="Verdana"/>
          <w:sz w:val="24"/>
          <w:szCs w:val="24"/>
        </w:rPr>
        <w:t>. We maken nieuwe afspraken over de tarieven en zijn in overleg m</w:t>
      </w:r>
      <w:r w:rsidRPr="19CABFF8" w:rsidR="570C85E3">
        <w:rPr>
          <w:rFonts w:ascii="Verdana" w:hAnsi="Verdana"/>
          <w:sz w:val="24"/>
          <w:szCs w:val="24"/>
        </w:rPr>
        <w:t>et het bestuur over hun plannen om het dak te renoveren/isoleren. Tijdens deze werkzaamheden zal de installatie tijdelijk verwijderd moeten worden</w:t>
      </w:r>
      <w:r w:rsidRPr="19CABFF8" w:rsidR="1770C9B1">
        <w:rPr>
          <w:rFonts w:ascii="Verdana" w:hAnsi="Verdana"/>
          <w:sz w:val="24"/>
          <w:szCs w:val="24"/>
        </w:rPr>
        <w:t>.</w:t>
      </w:r>
    </w:p>
    <w:p w:rsidR="00726C12" w:rsidP="00726C12" w:rsidRDefault="00726C12" w14:paraId="5713B754" w14:textId="1A656610">
      <w:pPr>
        <w:pStyle w:val="Kop2"/>
      </w:pPr>
      <w:proofErr w:type="spellStart"/>
      <w:r>
        <w:t>Fivelingo</w:t>
      </w:r>
      <w:proofErr w:type="spellEnd"/>
    </w:p>
    <w:p w:rsidR="00BF15B4" w:rsidP="19CABFF8" w:rsidRDefault="008D5EF2" w14:paraId="5DD0C17A" w14:textId="420DFBAD">
      <w:pPr>
        <w:rPr>
          <w:rFonts w:ascii="Verdana" w:hAnsi="Verdana"/>
          <w:sz w:val="24"/>
          <w:szCs w:val="24"/>
        </w:rPr>
      </w:pPr>
      <w:r w:rsidRPr="19CABFF8" w:rsidR="008D5EF2">
        <w:rPr>
          <w:rFonts w:ascii="Verdana" w:hAnsi="Verdana"/>
          <w:sz w:val="24"/>
          <w:szCs w:val="24"/>
        </w:rPr>
        <w:t xml:space="preserve">Inzet ten aanzien van </w:t>
      </w:r>
      <w:r w:rsidRPr="19CABFF8" w:rsidR="008D5EF2">
        <w:rPr>
          <w:rFonts w:ascii="Verdana" w:hAnsi="Verdana"/>
          <w:sz w:val="24"/>
          <w:szCs w:val="24"/>
        </w:rPr>
        <w:t>Fivelingo</w:t>
      </w:r>
      <w:r w:rsidRPr="19CABFF8" w:rsidR="008D5EF2">
        <w:rPr>
          <w:rFonts w:ascii="Verdana" w:hAnsi="Verdana"/>
          <w:sz w:val="24"/>
          <w:szCs w:val="24"/>
        </w:rPr>
        <w:t xml:space="preserve"> </w:t>
      </w:r>
      <w:r w:rsidRPr="19CABFF8" w:rsidR="154218B0">
        <w:rPr>
          <w:rFonts w:ascii="Verdana" w:hAnsi="Verdana"/>
          <w:sz w:val="24"/>
          <w:szCs w:val="24"/>
        </w:rPr>
        <w:t xml:space="preserve">blijft </w:t>
      </w:r>
      <w:r w:rsidRPr="19CABFF8" w:rsidR="008D5EF2">
        <w:rPr>
          <w:rFonts w:ascii="Verdana" w:hAnsi="Verdana"/>
          <w:sz w:val="24"/>
          <w:szCs w:val="24"/>
        </w:rPr>
        <w:t>beperkt tot het lopende beheer en onderhoud.</w:t>
      </w:r>
    </w:p>
    <w:p w:rsidR="00726C12" w:rsidP="00726C12" w:rsidRDefault="00726C12" w14:paraId="1BEFC0A8" w14:textId="379EB025">
      <w:pPr>
        <w:pStyle w:val="Kop2"/>
      </w:pPr>
      <w:r>
        <w:t>Kadelaan</w:t>
      </w:r>
      <w:r w:rsidR="00A70766">
        <w:t xml:space="preserve"> en Willem Alexanderplantsoen</w:t>
      </w:r>
    </w:p>
    <w:p w:rsidR="00726C12" w:rsidP="19CABFF8" w:rsidRDefault="00C74427" w14:paraId="10B50F28" w14:textId="691EAD38">
      <w:pPr>
        <w:rPr>
          <w:rFonts w:ascii="Verdana" w:hAnsi="Verdana"/>
          <w:sz w:val="24"/>
          <w:szCs w:val="24"/>
        </w:rPr>
      </w:pPr>
      <w:r w:rsidRPr="0FAD4B31" w:rsidR="00C74427">
        <w:rPr>
          <w:rFonts w:ascii="Verdana" w:hAnsi="Verdana"/>
          <w:sz w:val="24"/>
          <w:szCs w:val="24"/>
        </w:rPr>
        <w:t xml:space="preserve">Dit zijn de twee daken waar we in 2023 mee begonnen zijn. In 2024 </w:t>
      </w:r>
      <w:r w:rsidRPr="0FAD4B31" w:rsidR="6F7FC1B8">
        <w:rPr>
          <w:rFonts w:ascii="Verdana" w:hAnsi="Verdana"/>
          <w:sz w:val="24"/>
          <w:szCs w:val="24"/>
        </w:rPr>
        <w:t xml:space="preserve">zijn </w:t>
      </w:r>
      <w:r w:rsidRPr="0FAD4B31" w:rsidR="00A96094">
        <w:rPr>
          <w:rFonts w:ascii="Verdana" w:hAnsi="Verdana"/>
          <w:sz w:val="24"/>
          <w:szCs w:val="24"/>
        </w:rPr>
        <w:t xml:space="preserve">we </w:t>
      </w:r>
      <w:r w:rsidRPr="0FAD4B31" w:rsidR="21BE5D02">
        <w:rPr>
          <w:rFonts w:ascii="Verdana" w:hAnsi="Verdana"/>
          <w:sz w:val="24"/>
          <w:szCs w:val="24"/>
        </w:rPr>
        <w:t xml:space="preserve">gestart </w:t>
      </w:r>
      <w:r w:rsidRPr="0FAD4B31" w:rsidR="00A96094">
        <w:rPr>
          <w:rFonts w:ascii="Verdana" w:hAnsi="Verdana"/>
          <w:sz w:val="24"/>
          <w:szCs w:val="24"/>
        </w:rPr>
        <w:t xml:space="preserve">met de </w:t>
      </w:r>
      <w:r w:rsidRPr="0FAD4B31" w:rsidR="0016141E">
        <w:rPr>
          <w:rFonts w:ascii="Verdana" w:hAnsi="Verdana"/>
          <w:sz w:val="24"/>
          <w:szCs w:val="24"/>
        </w:rPr>
        <w:t xml:space="preserve">technische </w:t>
      </w:r>
      <w:r w:rsidRPr="0FAD4B31" w:rsidR="00A96094">
        <w:rPr>
          <w:rFonts w:ascii="Verdana" w:hAnsi="Verdana"/>
          <w:sz w:val="24"/>
          <w:szCs w:val="24"/>
        </w:rPr>
        <w:t>voorbereidingen</w:t>
      </w:r>
      <w:r w:rsidRPr="0FAD4B31" w:rsidR="4E94CEF6">
        <w:rPr>
          <w:rFonts w:ascii="Verdana" w:hAnsi="Verdana"/>
          <w:sz w:val="24"/>
          <w:szCs w:val="24"/>
        </w:rPr>
        <w:t>.</w:t>
      </w:r>
      <w:r w:rsidRPr="0FAD4B31" w:rsidR="00A96094">
        <w:rPr>
          <w:rFonts w:ascii="Verdana" w:hAnsi="Verdana"/>
          <w:sz w:val="24"/>
          <w:szCs w:val="24"/>
        </w:rPr>
        <w:t xml:space="preserve"> </w:t>
      </w:r>
      <w:r w:rsidRPr="0FAD4B31" w:rsidR="005268D5">
        <w:rPr>
          <w:rFonts w:ascii="Verdana" w:hAnsi="Verdana"/>
          <w:sz w:val="24"/>
          <w:szCs w:val="24"/>
        </w:rPr>
        <w:t xml:space="preserve">Om participanten te werven </w:t>
      </w:r>
      <w:r w:rsidRPr="0FAD4B31" w:rsidR="58A3EA98">
        <w:rPr>
          <w:rFonts w:ascii="Verdana" w:hAnsi="Verdana"/>
          <w:sz w:val="24"/>
          <w:szCs w:val="24"/>
        </w:rPr>
        <w:t xml:space="preserve">hebben </w:t>
      </w:r>
      <w:r w:rsidRPr="0FAD4B31" w:rsidR="005268D5">
        <w:rPr>
          <w:rFonts w:ascii="Verdana" w:hAnsi="Verdana"/>
          <w:sz w:val="24"/>
          <w:szCs w:val="24"/>
        </w:rPr>
        <w:t xml:space="preserve">we het platform </w:t>
      </w:r>
      <w:r w:rsidRPr="0FAD4B31" w:rsidR="005268D5">
        <w:rPr>
          <w:rFonts w:ascii="Verdana" w:hAnsi="Verdana"/>
          <w:sz w:val="24"/>
          <w:szCs w:val="24"/>
        </w:rPr>
        <w:t>Econ</w:t>
      </w:r>
      <w:r w:rsidRPr="0FAD4B31" w:rsidR="004D3836">
        <w:rPr>
          <w:rFonts w:ascii="Verdana" w:hAnsi="Verdana"/>
          <w:sz w:val="24"/>
          <w:szCs w:val="24"/>
        </w:rPr>
        <w:t>obis</w:t>
      </w:r>
      <w:r w:rsidRPr="0FAD4B31" w:rsidR="004D3836">
        <w:rPr>
          <w:rFonts w:ascii="Verdana" w:hAnsi="Verdana"/>
          <w:sz w:val="24"/>
          <w:szCs w:val="24"/>
        </w:rPr>
        <w:t xml:space="preserve"> aan</w:t>
      </w:r>
      <w:r w:rsidRPr="0FAD4B31" w:rsidR="08E23FFE">
        <w:rPr>
          <w:rFonts w:ascii="Verdana" w:hAnsi="Verdana"/>
          <w:sz w:val="24"/>
          <w:szCs w:val="24"/>
        </w:rPr>
        <w:t xml:space="preserve">geschaft </w:t>
      </w:r>
      <w:r w:rsidRPr="0FAD4B31" w:rsidR="004D3836">
        <w:rPr>
          <w:rFonts w:ascii="Verdana" w:hAnsi="Verdana"/>
          <w:sz w:val="24"/>
          <w:szCs w:val="24"/>
        </w:rPr>
        <w:t>en</w:t>
      </w:r>
      <w:r w:rsidRPr="0FAD4B31" w:rsidR="5E6ED8A7">
        <w:rPr>
          <w:rFonts w:ascii="Verdana" w:hAnsi="Verdana"/>
          <w:sz w:val="24"/>
          <w:szCs w:val="24"/>
        </w:rPr>
        <w:t xml:space="preserve"> </w:t>
      </w:r>
      <w:r w:rsidRPr="0FAD4B31" w:rsidR="5E6ED8A7">
        <w:rPr>
          <w:rFonts w:ascii="Verdana" w:hAnsi="Verdana"/>
          <w:sz w:val="24"/>
          <w:szCs w:val="24"/>
        </w:rPr>
        <w:t xml:space="preserve">zullen we </w:t>
      </w:r>
      <w:r w:rsidRPr="0FAD4B31" w:rsidR="004D3836">
        <w:rPr>
          <w:rFonts w:ascii="Verdana" w:hAnsi="Verdana"/>
          <w:sz w:val="24"/>
          <w:szCs w:val="24"/>
        </w:rPr>
        <w:t xml:space="preserve">inrichten zodat </w:t>
      </w:r>
      <w:r w:rsidRPr="0FAD4B31" w:rsidR="003B3287">
        <w:rPr>
          <w:rFonts w:ascii="Verdana" w:hAnsi="Verdana"/>
          <w:sz w:val="24"/>
          <w:szCs w:val="24"/>
        </w:rPr>
        <w:t>belangstellenden</w:t>
      </w:r>
      <w:r w:rsidRPr="0FAD4B31" w:rsidR="004D3836">
        <w:rPr>
          <w:rFonts w:ascii="Verdana" w:hAnsi="Verdana"/>
          <w:sz w:val="24"/>
          <w:szCs w:val="24"/>
        </w:rPr>
        <w:t xml:space="preserve"> zichzelf kunnen inschrijven en betalen. Onderdeel van het </w:t>
      </w:r>
      <w:r w:rsidRPr="0FAD4B31" w:rsidR="00F979A8">
        <w:rPr>
          <w:rFonts w:ascii="Verdana" w:hAnsi="Verdana"/>
          <w:sz w:val="24"/>
          <w:szCs w:val="24"/>
        </w:rPr>
        <w:t xml:space="preserve">platform is een eigen omgeving voor de participanten waarin altijd </w:t>
      </w:r>
      <w:r w:rsidRPr="0FAD4B31" w:rsidR="003B3287">
        <w:rPr>
          <w:rFonts w:ascii="Verdana" w:hAnsi="Verdana"/>
          <w:sz w:val="24"/>
          <w:szCs w:val="24"/>
        </w:rPr>
        <w:t>de stand van zaken</w:t>
      </w:r>
      <w:r w:rsidRPr="0FAD4B31" w:rsidR="00D55BDD">
        <w:rPr>
          <w:rFonts w:ascii="Verdana" w:hAnsi="Verdana"/>
          <w:sz w:val="24"/>
          <w:szCs w:val="24"/>
        </w:rPr>
        <w:t xml:space="preserve"> m.b.t. </w:t>
      </w:r>
      <w:r w:rsidRPr="0FAD4B31" w:rsidR="006521E0">
        <w:rPr>
          <w:rFonts w:ascii="Verdana" w:hAnsi="Verdana"/>
          <w:sz w:val="24"/>
          <w:szCs w:val="24"/>
        </w:rPr>
        <w:t xml:space="preserve">hun deelneming </w:t>
      </w:r>
      <w:r w:rsidRPr="0FAD4B31" w:rsidR="003B3287">
        <w:rPr>
          <w:rFonts w:ascii="Verdana" w:hAnsi="Verdana"/>
          <w:sz w:val="24"/>
          <w:szCs w:val="24"/>
        </w:rPr>
        <w:t>bekeken kan worden.</w:t>
      </w:r>
    </w:p>
    <w:p w:rsidR="00360D3B" w:rsidP="00975C53" w:rsidRDefault="00360D3B" w14:paraId="477C1366" w14:textId="77777777">
      <w:pPr>
        <w:rPr>
          <w:rFonts w:ascii="Verdana" w:hAnsi="Verdana"/>
          <w:bCs/>
          <w:sz w:val="24"/>
          <w:szCs w:val="24"/>
        </w:rPr>
      </w:pPr>
    </w:p>
    <w:p w:rsidR="00360D3B" w:rsidP="00360D3B" w:rsidRDefault="00360D3B" w14:paraId="0FC9DA43" w14:textId="1567231F">
      <w:pPr>
        <w:pStyle w:val="Kop2"/>
      </w:pPr>
      <w:r>
        <w:t>Parkeerdekken</w:t>
      </w:r>
    </w:p>
    <w:p w:rsidR="00A70766" w:rsidP="19CABFF8" w:rsidRDefault="00A70766" w14:paraId="0C241835" w14:textId="7B78A7D1">
      <w:pPr>
        <w:rPr>
          <w:rFonts w:ascii="Verdana" w:hAnsi="Verdana"/>
          <w:sz w:val="24"/>
          <w:szCs w:val="24"/>
        </w:rPr>
      </w:pPr>
      <w:r w:rsidRPr="19CABFF8" w:rsidR="00360D3B">
        <w:rPr>
          <w:rFonts w:ascii="Verdana" w:hAnsi="Verdana"/>
          <w:sz w:val="24"/>
          <w:szCs w:val="24"/>
        </w:rPr>
        <w:t xml:space="preserve">In overleg met de Gemeente gaan we verder de mogelijkheden onderzoeken om parkeerterreinen te overdekken en van zonnepanelen te voorzien. </w:t>
      </w:r>
    </w:p>
    <w:p w:rsidR="00726C12" w:rsidP="00726C12" w:rsidRDefault="00726C12" w14:paraId="23FFD54B" w14:textId="2ED342FB">
      <w:pPr>
        <w:pStyle w:val="Kop2"/>
      </w:pPr>
      <w:r w:rsidR="00726C12">
        <w:rPr/>
        <w:t>Roeleveenseweg</w:t>
      </w:r>
    </w:p>
    <w:p w:rsidR="2E66BAD8" w:rsidP="19CABFF8" w:rsidRDefault="2E66BAD8" w14:paraId="7EDCB365" w14:textId="34E4421F">
      <w:pPr>
        <w:pStyle w:val="Standaard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Verdana" w:hAnsi="Verdana"/>
          <w:sz w:val="24"/>
          <w:szCs w:val="24"/>
        </w:rPr>
      </w:pPr>
      <w:r w:rsidRPr="0FAD4B31" w:rsidR="2E66BAD8">
        <w:rPr>
          <w:rFonts w:ascii="Verdana" w:hAnsi="Verdana"/>
          <w:sz w:val="24"/>
          <w:szCs w:val="24"/>
        </w:rPr>
        <w:t>Afhankelijk of de installatie van het zonnepark doorgaat zullen we deelnemen aan dit project. We r</w:t>
      </w:r>
      <w:r w:rsidRPr="0FAD4B31" w:rsidR="18EB87F2">
        <w:rPr>
          <w:rFonts w:ascii="Verdana" w:hAnsi="Verdana"/>
          <w:sz w:val="24"/>
          <w:szCs w:val="24"/>
        </w:rPr>
        <w:t>ichten samen met energiecoöperaties uit de regio een koepel-</w:t>
      </w:r>
      <w:r w:rsidRPr="0FAD4B31" w:rsidR="18EB87F2">
        <w:rPr>
          <w:rFonts w:ascii="Verdana" w:hAnsi="Verdana"/>
          <w:sz w:val="24"/>
          <w:szCs w:val="24"/>
        </w:rPr>
        <w:t>coöperati</w:t>
      </w:r>
      <w:r w:rsidRPr="0FAD4B31" w:rsidR="6A58F31A">
        <w:rPr>
          <w:rFonts w:ascii="Verdana" w:hAnsi="Verdana"/>
          <w:sz w:val="24"/>
          <w:szCs w:val="24"/>
        </w:rPr>
        <w:t>e</w:t>
      </w:r>
      <w:r w:rsidRPr="0FAD4B31" w:rsidR="18EB87F2">
        <w:rPr>
          <w:rFonts w:ascii="Verdana" w:hAnsi="Verdana"/>
          <w:sz w:val="24"/>
          <w:szCs w:val="24"/>
        </w:rPr>
        <w:t xml:space="preserve"> op die </w:t>
      </w:r>
      <w:r w:rsidRPr="0FAD4B31" w:rsidR="18EB87F2">
        <w:rPr>
          <w:rFonts w:ascii="Verdana" w:hAnsi="Verdana"/>
          <w:sz w:val="24"/>
          <w:szCs w:val="24"/>
        </w:rPr>
        <w:t xml:space="preserve">partner zal worden met de ontwikkelaar </w:t>
      </w:r>
      <w:r w:rsidRPr="0FAD4B31" w:rsidR="18EB87F2">
        <w:rPr>
          <w:rFonts w:ascii="Verdana" w:hAnsi="Verdana"/>
          <w:sz w:val="24"/>
          <w:szCs w:val="24"/>
        </w:rPr>
        <w:t>Sunvest</w:t>
      </w:r>
      <w:r w:rsidRPr="0FAD4B31" w:rsidR="18EB87F2">
        <w:rPr>
          <w:rFonts w:ascii="Verdana" w:hAnsi="Verdana"/>
          <w:sz w:val="24"/>
          <w:szCs w:val="24"/>
        </w:rPr>
        <w:t>.</w:t>
      </w:r>
    </w:p>
    <w:p w:rsidR="00726C12" w:rsidP="19CABFF8" w:rsidRDefault="00281AEF" w14:paraId="4E29703E" w14:textId="03BE457D">
      <w:pPr>
        <w:pStyle w:val="Kop2"/>
        <w:rPr>
          <w:rFonts w:ascii="Verdana" w:hAnsi="Verdana"/>
          <w:sz w:val="24"/>
          <w:szCs w:val="24"/>
        </w:rPr>
      </w:pPr>
      <w:r w:rsidR="00281AEF">
        <w:rPr/>
        <w:t>Stadsfestival/</w:t>
      </w:r>
      <w:r w:rsidR="00726C12">
        <w:rPr/>
        <w:t>Duurzaamheidsmarkt</w:t>
      </w:r>
    </w:p>
    <w:p w:rsidR="00726C12" w:rsidP="19CABFF8" w:rsidRDefault="0010061A" w14:paraId="393835FE" w14:textId="2049A8B3">
      <w:pPr>
        <w:rPr>
          <w:rFonts w:ascii="Verdana" w:hAnsi="Verdana"/>
          <w:sz w:val="24"/>
          <w:szCs w:val="24"/>
        </w:rPr>
      </w:pPr>
      <w:r w:rsidRPr="19CABFF8" w:rsidR="0010061A">
        <w:rPr>
          <w:rFonts w:ascii="Verdana" w:hAnsi="Verdana"/>
          <w:sz w:val="24"/>
          <w:szCs w:val="24"/>
        </w:rPr>
        <w:t>Als er in 202</w:t>
      </w:r>
      <w:r w:rsidRPr="19CABFF8" w:rsidR="0674FA8C">
        <w:rPr>
          <w:rFonts w:ascii="Verdana" w:hAnsi="Verdana"/>
          <w:sz w:val="24"/>
          <w:szCs w:val="24"/>
        </w:rPr>
        <w:t>5</w:t>
      </w:r>
      <w:r w:rsidRPr="19CABFF8" w:rsidR="0010061A">
        <w:rPr>
          <w:rFonts w:ascii="Verdana" w:hAnsi="Verdana"/>
          <w:sz w:val="24"/>
          <w:szCs w:val="24"/>
        </w:rPr>
        <w:t xml:space="preserve"> weer een Duurzaamheidsmarkt georganiseerd gaat worden zal </w:t>
      </w:r>
      <w:r w:rsidRPr="19CABFF8" w:rsidR="0010061A">
        <w:rPr>
          <w:rFonts w:ascii="Verdana" w:hAnsi="Verdana"/>
          <w:sz w:val="24"/>
          <w:szCs w:val="24"/>
        </w:rPr>
        <w:t>DEZo</w:t>
      </w:r>
      <w:r w:rsidRPr="19CABFF8" w:rsidR="0010061A">
        <w:rPr>
          <w:rFonts w:ascii="Verdana" w:hAnsi="Verdana"/>
          <w:sz w:val="24"/>
          <w:szCs w:val="24"/>
        </w:rPr>
        <w:t xml:space="preserve"> daar weer aan deelnemen. </w:t>
      </w:r>
    </w:p>
    <w:p w:rsidRPr="00157A44" w:rsidR="008B66EE" w:rsidP="005D6FFF" w:rsidRDefault="0010061A" w14:paraId="0460080E" w14:textId="3AA87760">
      <w:pPr>
        <w:rPr>
          <w:rFonts w:ascii="Verdana" w:hAnsi="Verdana"/>
          <w:sz w:val="24"/>
          <w:szCs w:val="24"/>
        </w:rPr>
      </w:pPr>
    </w:p>
    <w:sectPr w:rsidRPr="00157A44" w:rsidR="008B66EE" w:rsidSect="003116E2">
      <w:headerReference w:type="default" r:id="rId8"/>
      <w:footerReference w:type="default" r:id="rId9"/>
      <w:pgSz w:w="11906" w:h="16838" w:orient="portrait"/>
      <w:pgMar w:top="1418" w:right="1418" w:bottom="1418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75B5" w:rsidP="00C34FC7" w:rsidRDefault="005A75B5" w14:paraId="2F611ECB" w14:textId="77777777">
      <w:pPr>
        <w:spacing w:after="0" w:line="240" w:lineRule="auto"/>
      </w:pPr>
      <w:r>
        <w:separator/>
      </w:r>
    </w:p>
  </w:endnote>
  <w:endnote w:type="continuationSeparator" w:id="0">
    <w:p w:rsidR="005A75B5" w:rsidP="00C34FC7" w:rsidRDefault="005A75B5" w14:paraId="2BE7E90A" w14:textId="77777777">
      <w:pPr>
        <w:spacing w:after="0" w:line="240" w:lineRule="auto"/>
      </w:pPr>
      <w:r>
        <w:continuationSeparator/>
      </w:r>
    </w:p>
  </w:endnote>
  <w:endnote w:type="continuationNotice" w:id="1">
    <w:p w:rsidR="005A75B5" w:rsidRDefault="005A75B5" w14:paraId="1683E6B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111FD" w:rsidP="00BB6D84" w:rsidRDefault="003111FD" w14:paraId="632B9179" w14:textId="2B300666">
    <w:pPr>
      <w:pStyle w:val="Voettekst"/>
      <w:rPr>
        <w:color w:val="4472C4" w:themeColor="accent1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89870C4" wp14:editId="1B2AFAE1">
          <wp:simplePos x="0" y="0"/>
          <wp:positionH relativeFrom="page">
            <wp:align>right</wp:align>
          </wp:positionH>
          <wp:positionV relativeFrom="paragraph">
            <wp:posOffset>361467</wp:posOffset>
          </wp:positionV>
          <wp:extent cx="7545070" cy="86035"/>
          <wp:effectExtent l="0" t="0" r="0" b="9525"/>
          <wp:wrapThrough wrapText="bothSides">
            <wp:wrapPolygon edited="0">
              <wp:start x="0" y="0"/>
              <wp:lineTo x="0" y="19200"/>
              <wp:lineTo x="21487" y="19200"/>
              <wp:lineTo x="21487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fbeelding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4472C4" w:themeColor="accent1"/>
      </w:rPr>
      <w:tab/>
    </w:r>
    <w:r w:rsidR="19CABFF8">
      <w:rPr>
        <w:color w:val="4472C4" w:themeColor="accent1"/>
      </w:rPr>
      <w:t xml:space="preserve">Pagina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19CABFF8">
      <w:rPr>
        <w:color w:val="4472C4" w:themeColor="accent1"/>
      </w:rPr>
      <w:t>2</w:t>
    </w:r>
    <w:r>
      <w:rPr>
        <w:color w:val="4472C4" w:themeColor="accent1"/>
      </w:rPr>
      <w:fldChar w:fldCharType="end"/>
    </w:r>
    <w:r w:rsidR="19CABFF8">
      <w:rPr>
        <w:color w:val="4472C4" w:themeColor="accent1"/>
      </w:rPr>
      <w:t xml:space="preserve"> van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Arabisch \ * MERGEFORMAT</w:instrText>
    </w:r>
    <w:r>
      <w:rPr>
        <w:color w:val="4472C4" w:themeColor="accent1"/>
      </w:rPr>
      <w:fldChar w:fldCharType="separate"/>
    </w:r>
    <w:r w:rsidR="19CABFF8"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:rsidR="003111FD" w:rsidRDefault="003111FD" w14:paraId="1978B829" w14:textId="77777777">
    <w:pPr>
      <w:pStyle w:val="Voettekst"/>
      <w:jc w:val="center"/>
      <w:rPr>
        <w:color w:val="4472C4" w:themeColor="accent1"/>
      </w:rPr>
    </w:pPr>
  </w:p>
  <w:p w:rsidRPr="0041528B" w:rsidR="00C34FC7" w:rsidP="0041528B" w:rsidRDefault="00C34FC7" w14:paraId="473DB145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75B5" w:rsidP="00C34FC7" w:rsidRDefault="005A75B5" w14:paraId="7743D71A" w14:textId="77777777">
      <w:pPr>
        <w:spacing w:after="0" w:line="240" w:lineRule="auto"/>
      </w:pPr>
      <w:r>
        <w:separator/>
      </w:r>
    </w:p>
  </w:footnote>
  <w:footnote w:type="continuationSeparator" w:id="0">
    <w:p w:rsidR="005A75B5" w:rsidP="00C34FC7" w:rsidRDefault="005A75B5" w14:paraId="16A46247" w14:textId="77777777">
      <w:pPr>
        <w:spacing w:after="0" w:line="240" w:lineRule="auto"/>
      </w:pPr>
      <w:r>
        <w:continuationSeparator/>
      </w:r>
    </w:p>
  </w:footnote>
  <w:footnote w:type="continuationNotice" w:id="1">
    <w:p w:rsidR="005A75B5" w:rsidRDefault="005A75B5" w14:paraId="2B459CF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B4ADC" w:rsidR="00C34FC7" w:rsidP="00FB4ADC" w:rsidRDefault="00FB4ADC" w14:paraId="02094FF5" w14:textId="77777777">
    <w:pPr>
      <w:spacing w:after="0"/>
      <w:ind w:left="6662" w:right="-853" w:firstLine="428"/>
      <w:rPr>
        <w:rFonts w:ascii="Verdana" w:hAnsi="Verdana" w:eastAsia="Verdana" w:cs="Verdana"/>
        <w:iCs/>
        <w:color w:val="404040" w:themeColor="text1" w:themeTint="BF"/>
        <w:sz w:val="12"/>
        <w:szCs w:val="12"/>
      </w:rPr>
    </w:pPr>
    <w:r>
      <w:rPr>
        <w:rFonts w:ascii="Verdana" w:hAnsi="Verdana" w:eastAsia="Verdana" w:cs="Verdana"/>
        <w:iCs/>
        <w:noProof/>
        <w:color w:val="404040" w:themeColor="text1" w:themeTint="BF"/>
        <w:sz w:val="12"/>
        <w:szCs w:val="12"/>
        <w:lang w:val="en-US"/>
      </w:rPr>
      <w:drawing>
        <wp:anchor distT="0" distB="0" distL="114300" distR="114300" simplePos="0" relativeHeight="251658240" behindDoc="0" locked="0" layoutInCell="1" allowOverlap="1" wp14:anchorId="26A91147" wp14:editId="3F089DBF">
          <wp:simplePos x="0" y="0"/>
          <wp:positionH relativeFrom="margin">
            <wp:align>left</wp:align>
          </wp:positionH>
          <wp:positionV relativeFrom="paragraph">
            <wp:posOffset>-99035</wp:posOffset>
          </wp:positionV>
          <wp:extent cx="854466" cy="235390"/>
          <wp:effectExtent l="0" t="0" r="317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466" cy="23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58A4" w:rsidR="0041528B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>Duurzame</w:t>
    </w:r>
    <w:r w:rsidRPr="006B58A4" w:rsidR="006B58A4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 xml:space="preserve"> </w:t>
    </w:r>
    <w:r w:rsidRPr="006B58A4" w:rsidR="0041528B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>Energiecoöperatie</w:t>
    </w:r>
    <w:r w:rsidR="00875D0F">
      <w:rPr>
        <w:rFonts w:ascii="Verdana" w:hAnsi="Verdana" w:eastAsia="Verdana" w:cs="Verdana"/>
        <w:iCs/>
        <w:color w:val="404040" w:themeColor="text1" w:themeTint="BF"/>
        <w:sz w:val="12"/>
        <w:szCs w:val="12"/>
      </w:rPr>
      <w:t xml:space="preserve"> </w:t>
    </w:r>
    <w:r w:rsidRPr="006B58A4" w:rsidR="0041528B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>Zoetermee</w:t>
    </w:r>
    <w:r w:rsidRPr="006B58A4" w:rsidR="006B58A4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>r</w:t>
    </w:r>
    <w:r w:rsidRPr="006B58A4" w:rsidR="0041528B">
      <w:rPr>
        <w:rFonts w:ascii="Verdana" w:hAnsi="Verdana" w:eastAsia="Verdana" w:cs="Verdana"/>
        <w:iCs/>
        <w:color w:val="404040" w:themeColor="text1" w:themeTint="BF"/>
        <w:sz w:val="12"/>
        <w:szCs w:val="12"/>
        <w:lang w:val="en-US"/>
      </w:rPr>
      <w:t xml:space="preserve"> U.A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5C6"/>
    <w:multiLevelType w:val="hybridMultilevel"/>
    <w:tmpl w:val="FCB07B3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653888"/>
    <w:multiLevelType w:val="hybridMultilevel"/>
    <w:tmpl w:val="EB1C55B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1317A8"/>
    <w:multiLevelType w:val="hybridMultilevel"/>
    <w:tmpl w:val="98DE04E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E24DB1"/>
    <w:multiLevelType w:val="hybridMultilevel"/>
    <w:tmpl w:val="791EFE2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EC611D"/>
    <w:multiLevelType w:val="hybridMultilevel"/>
    <w:tmpl w:val="BEE0164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2875BC"/>
    <w:multiLevelType w:val="hybridMultilevel"/>
    <w:tmpl w:val="0F8E010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F1145B"/>
    <w:multiLevelType w:val="hybridMultilevel"/>
    <w:tmpl w:val="44ACE3D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F1A2542"/>
    <w:multiLevelType w:val="hybridMultilevel"/>
    <w:tmpl w:val="2DA223F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10107A"/>
    <w:multiLevelType w:val="hybridMultilevel"/>
    <w:tmpl w:val="928A3EC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B36816"/>
    <w:multiLevelType w:val="hybridMultilevel"/>
    <w:tmpl w:val="446A0618"/>
    <w:lvl w:ilvl="0" w:tplc="A2BC74EE">
      <w:numFmt w:val="bullet"/>
      <w:lvlText w:val="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1B7F2A"/>
    <w:multiLevelType w:val="hybridMultilevel"/>
    <w:tmpl w:val="86B8C25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B4A19EB"/>
    <w:multiLevelType w:val="hybridMultilevel"/>
    <w:tmpl w:val="1E1C6FC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F23D15"/>
    <w:multiLevelType w:val="hybridMultilevel"/>
    <w:tmpl w:val="13F2A49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6E302C4"/>
    <w:multiLevelType w:val="hybridMultilevel"/>
    <w:tmpl w:val="8760D9D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B784E81"/>
    <w:multiLevelType w:val="hybridMultilevel"/>
    <w:tmpl w:val="FDAC6D0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CF60E00"/>
    <w:multiLevelType w:val="hybridMultilevel"/>
    <w:tmpl w:val="A160738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FC3779A"/>
    <w:multiLevelType w:val="hybridMultilevel"/>
    <w:tmpl w:val="1F3478A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15C525B"/>
    <w:multiLevelType w:val="hybridMultilevel"/>
    <w:tmpl w:val="523EA76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34A6575"/>
    <w:multiLevelType w:val="hybridMultilevel"/>
    <w:tmpl w:val="F174882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AE94AA7"/>
    <w:multiLevelType w:val="hybridMultilevel"/>
    <w:tmpl w:val="658E90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B0A80"/>
    <w:multiLevelType w:val="hybridMultilevel"/>
    <w:tmpl w:val="B8D8F01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63B0F7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D84D5D"/>
    <w:multiLevelType w:val="hybridMultilevel"/>
    <w:tmpl w:val="63342BA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9892697">
    <w:abstractNumId w:val="17"/>
  </w:num>
  <w:num w:numId="2" w16cid:durableId="2140492864">
    <w:abstractNumId w:val="3"/>
  </w:num>
  <w:num w:numId="3" w16cid:durableId="1720014795">
    <w:abstractNumId w:val="11"/>
  </w:num>
  <w:num w:numId="4" w16cid:durableId="2009818623">
    <w:abstractNumId w:val="8"/>
  </w:num>
  <w:num w:numId="5" w16cid:durableId="1549340264">
    <w:abstractNumId w:val="12"/>
  </w:num>
  <w:num w:numId="6" w16cid:durableId="1831091490">
    <w:abstractNumId w:val="4"/>
  </w:num>
  <w:num w:numId="7" w16cid:durableId="1424492296">
    <w:abstractNumId w:val="1"/>
  </w:num>
  <w:num w:numId="8" w16cid:durableId="1056389300">
    <w:abstractNumId w:val="15"/>
  </w:num>
  <w:num w:numId="9" w16cid:durableId="2011638538">
    <w:abstractNumId w:val="6"/>
  </w:num>
  <w:num w:numId="10" w16cid:durableId="1055740108">
    <w:abstractNumId w:val="18"/>
  </w:num>
  <w:num w:numId="11" w16cid:durableId="988099053">
    <w:abstractNumId w:val="10"/>
  </w:num>
  <w:num w:numId="12" w16cid:durableId="227808268">
    <w:abstractNumId w:val="5"/>
  </w:num>
  <w:num w:numId="13" w16cid:durableId="1326201952">
    <w:abstractNumId w:val="0"/>
  </w:num>
  <w:num w:numId="14" w16cid:durableId="1222981323">
    <w:abstractNumId w:val="20"/>
  </w:num>
  <w:num w:numId="15" w16cid:durableId="1919710687">
    <w:abstractNumId w:val="14"/>
  </w:num>
  <w:num w:numId="16" w16cid:durableId="1313869370">
    <w:abstractNumId w:val="2"/>
  </w:num>
  <w:num w:numId="17" w16cid:durableId="727142791">
    <w:abstractNumId w:val="9"/>
  </w:num>
  <w:num w:numId="18" w16cid:durableId="1180506435">
    <w:abstractNumId w:val="13"/>
  </w:num>
  <w:num w:numId="19" w16cid:durableId="1829202950">
    <w:abstractNumId w:val="16"/>
  </w:num>
  <w:num w:numId="20" w16cid:durableId="563640300">
    <w:abstractNumId w:val="19"/>
  </w:num>
  <w:num w:numId="21" w16cid:durableId="931859283">
    <w:abstractNumId w:val="21"/>
  </w:num>
  <w:num w:numId="22" w16cid:durableId="1229802892">
    <w:abstractNumId w:val="7"/>
  </w:num>
  <w:num w:numId="23" w16cid:durableId="1317996864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val="bestFit" w:percent="225"/>
  <w:attachedTemplate r:id="rId1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8b3f9e19-d845-4bd9-8a34-ac22c5ab4cb0"/>
  </w:docVars>
  <w:rsids>
    <w:rsidRoot w:val="00726C12"/>
    <w:rsid w:val="000025A9"/>
    <w:rsid w:val="00003683"/>
    <w:rsid w:val="00003F06"/>
    <w:rsid w:val="00004E65"/>
    <w:rsid w:val="00006372"/>
    <w:rsid w:val="000102CE"/>
    <w:rsid w:val="000136BD"/>
    <w:rsid w:val="00014CCB"/>
    <w:rsid w:val="00022E89"/>
    <w:rsid w:val="000232A9"/>
    <w:rsid w:val="00023974"/>
    <w:rsid w:val="0002519B"/>
    <w:rsid w:val="00026343"/>
    <w:rsid w:val="0002655E"/>
    <w:rsid w:val="000303C9"/>
    <w:rsid w:val="00030F05"/>
    <w:rsid w:val="00035804"/>
    <w:rsid w:val="00041FB6"/>
    <w:rsid w:val="00042911"/>
    <w:rsid w:val="00042A8D"/>
    <w:rsid w:val="000446D7"/>
    <w:rsid w:val="000449D7"/>
    <w:rsid w:val="00045993"/>
    <w:rsid w:val="000550FD"/>
    <w:rsid w:val="000608AB"/>
    <w:rsid w:val="00060FD6"/>
    <w:rsid w:val="0006258F"/>
    <w:rsid w:val="000629B3"/>
    <w:rsid w:val="00064E35"/>
    <w:rsid w:val="0006581C"/>
    <w:rsid w:val="00073708"/>
    <w:rsid w:val="000747B8"/>
    <w:rsid w:val="000772FE"/>
    <w:rsid w:val="00082FDC"/>
    <w:rsid w:val="00085A5C"/>
    <w:rsid w:val="00086A75"/>
    <w:rsid w:val="0008770D"/>
    <w:rsid w:val="000917C0"/>
    <w:rsid w:val="000972EC"/>
    <w:rsid w:val="00097EF4"/>
    <w:rsid w:val="000A163F"/>
    <w:rsid w:val="000A43EB"/>
    <w:rsid w:val="000A498E"/>
    <w:rsid w:val="000A4D09"/>
    <w:rsid w:val="000A72F5"/>
    <w:rsid w:val="000B07E2"/>
    <w:rsid w:val="000B54B1"/>
    <w:rsid w:val="000B61E3"/>
    <w:rsid w:val="000C149A"/>
    <w:rsid w:val="000C5646"/>
    <w:rsid w:val="000C5926"/>
    <w:rsid w:val="000D0D62"/>
    <w:rsid w:val="000D2BDE"/>
    <w:rsid w:val="000D6B2D"/>
    <w:rsid w:val="000D7D9B"/>
    <w:rsid w:val="000D7E78"/>
    <w:rsid w:val="000E076D"/>
    <w:rsid w:val="000E1556"/>
    <w:rsid w:val="000E1B95"/>
    <w:rsid w:val="000E2D77"/>
    <w:rsid w:val="000E4B79"/>
    <w:rsid w:val="000E7296"/>
    <w:rsid w:val="000F047A"/>
    <w:rsid w:val="000F064F"/>
    <w:rsid w:val="000F252C"/>
    <w:rsid w:val="000F3A1E"/>
    <w:rsid w:val="000F4743"/>
    <w:rsid w:val="000F73C3"/>
    <w:rsid w:val="000F7531"/>
    <w:rsid w:val="000F7FC3"/>
    <w:rsid w:val="0010061A"/>
    <w:rsid w:val="00101C34"/>
    <w:rsid w:val="001027D1"/>
    <w:rsid w:val="00105A7D"/>
    <w:rsid w:val="00117CFB"/>
    <w:rsid w:val="00121360"/>
    <w:rsid w:val="00122118"/>
    <w:rsid w:val="00125368"/>
    <w:rsid w:val="0013003B"/>
    <w:rsid w:val="00131BA2"/>
    <w:rsid w:val="00134F78"/>
    <w:rsid w:val="001353A8"/>
    <w:rsid w:val="001458A1"/>
    <w:rsid w:val="00146CDA"/>
    <w:rsid w:val="00147D34"/>
    <w:rsid w:val="00150156"/>
    <w:rsid w:val="001521FA"/>
    <w:rsid w:val="00152381"/>
    <w:rsid w:val="001529AA"/>
    <w:rsid w:val="00155D48"/>
    <w:rsid w:val="00157A44"/>
    <w:rsid w:val="00160759"/>
    <w:rsid w:val="0016096F"/>
    <w:rsid w:val="0016141E"/>
    <w:rsid w:val="00165C2F"/>
    <w:rsid w:val="001678F4"/>
    <w:rsid w:val="0017068F"/>
    <w:rsid w:val="0017378B"/>
    <w:rsid w:val="00174310"/>
    <w:rsid w:val="00176BB3"/>
    <w:rsid w:val="0018027F"/>
    <w:rsid w:val="00185752"/>
    <w:rsid w:val="00185B8C"/>
    <w:rsid w:val="00186D8E"/>
    <w:rsid w:val="00194C80"/>
    <w:rsid w:val="001A00CC"/>
    <w:rsid w:val="001A1933"/>
    <w:rsid w:val="001A1ACE"/>
    <w:rsid w:val="001A75A8"/>
    <w:rsid w:val="001B0BA1"/>
    <w:rsid w:val="001B0D23"/>
    <w:rsid w:val="001B17BF"/>
    <w:rsid w:val="001B23AE"/>
    <w:rsid w:val="001B3EB0"/>
    <w:rsid w:val="001B421B"/>
    <w:rsid w:val="001B67D1"/>
    <w:rsid w:val="001B7B07"/>
    <w:rsid w:val="001C03B8"/>
    <w:rsid w:val="001C08CE"/>
    <w:rsid w:val="001C1A1A"/>
    <w:rsid w:val="001C58AB"/>
    <w:rsid w:val="001C657F"/>
    <w:rsid w:val="001D1F0D"/>
    <w:rsid w:val="001D6900"/>
    <w:rsid w:val="001D7D55"/>
    <w:rsid w:val="001E16F9"/>
    <w:rsid w:val="001E40E7"/>
    <w:rsid w:val="001E50BE"/>
    <w:rsid w:val="001E53A8"/>
    <w:rsid w:val="001F5447"/>
    <w:rsid w:val="001F54AE"/>
    <w:rsid w:val="001F5589"/>
    <w:rsid w:val="00203069"/>
    <w:rsid w:val="00203225"/>
    <w:rsid w:val="00204951"/>
    <w:rsid w:val="002059A8"/>
    <w:rsid w:val="00205F42"/>
    <w:rsid w:val="002069B2"/>
    <w:rsid w:val="00207A6E"/>
    <w:rsid w:val="00213836"/>
    <w:rsid w:val="00213E9E"/>
    <w:rsid w:val="002158FE"/>
    <w:rsid w:val="00217B94"/>
    <w:rsid w:val="00217DC1"/>
    <w:rsid w:val="002212BD"/>
    <w:rsid w:val="002214F3"/>
    <w:rsid w:val="00223C6F"/>
    <w:rsid w:val="00224E66"/>
    <w:rsid w:val="00225448"/>
    <w:rsid w:val="002268BE"/>
    <w:rsid w:val="00226B1E"/>
    <w:rsid w:val="0022731B"/>
    <w:rsid w:val="00227564"/>
    <w:rsid w:val="00230A68"/>
    <w:rsid w:val="0023107C"/>
    <w:rsid w:val="002318A2"/>
    <w:rsid w:val="002327C4"/>
    <w:rsid w:val="00233C9B"/>
    <w:rsid w:val="002355D4"/>
    <w:rsid w:val="002467BA"/>
    <w:rsid w:val="00246D21"/>
    <w:rsid w:val="002477EB"/>
    <w:rsid w:val="002511AD"/>
    <w:rsid w:val="00255CC7"/>
    <w:rsid w:val="002564FC"/>
    <w:rsid w:val="00262157"/>
    <w:rsid w:val="00263DBC"/>
    <w:rsid w:val="00264DCA"/>
    <w:rsid w:val="002673A4"/>
    <w:rsid w:val="00271846"/>
    <w:rsid w:val="00272E0C"/>
    <w:rsid w:val="0027693D"/>
    <w:rsid w:val="00277ABF"/>
    <w:rsid w:val="00277FF5"/>
    <w:rsid w:val="00280484"/>
    <w:rsid w:val="002818A2"/>
    <w:rsid w:val="00281AEF"/>
    <w:rsid w:val="00291A5B"/>
    <w:rsid w:val="002A6786"/>
    <w:rsid w:val="002A692F"/>
    <w:rsid w:val="002B2494"/>
    <w:rsid w:val="002B26A9"/>
    <w:rsid w:val="002C788D"/>
    <w:rsid w:val="002C795F"/>
    <w:rsid w:val="002D1B12"/>
    <w:rsid w:val="002D4B30"/>
    <w:rsid w:val="002D4C84"/>
    <w:rsid w:val="002D5718"/>
    <w:rsid w:val="002D5926"/>
    <w:rsid w:val="002D602A"/>
    <w:rsid w:val="002D7863"/>
    <w:rsid w:val="002E0B6F"/>
    <w:rsid w:val="002E1928"/>
    <w:rsid w:val="002E1E54"/>
    <w:rsid w:val="002E51A4"/>
    <w:rsid w:val="002E5E0A"/>
    <w:rsid w:val="002E62C1"/>
    <w:rsid w:val="002F07A9"/>
    <w:rsid w:val="002F0FB1"/>
    <w:rsid w:val="002F1F17"/>
    <w:rsid w:val="002F2B63"/>
    <w:rsid w:val="002F332E"/>
    <w:rsid w:val="002F4565"/>
    <w:rsid w:val="002F5C3D"/>
    <w:rsid w:val="002F7873"/>
    <w:rsid w:val="0030001A"/>
    <w:rsid w:val="00300626"/>
    <w:rsid w:val="00302FF1"/>
    <w:rsid w:val="00303C0C"/>
    <w:rsid w:val="00307CD2"/>
    <w:rsid w:val="003111FD"/>
    <w:rsid w:val="003116E2"/>
    <w:rsid w:val="003127D7"/>
    <w:rsid w:val="00313728"/>
    <w:rsid w:val="00313ACE"/>
    <w:rsid w:val="00313C9F"/>
    <w:rsid w:val="0032025D"/>
    <w:rsid w:val="003221C1"/>
    <w:rsid w:val="00325690"/>
    <w:rsid w:val="0033074D"/>
    <w:rsid w:val="00330C23"/>
    <w:rsid w:val="00331A31"/>
    <w:rsid w:val="00333BD1"/>
    <w:rsid w:val="003359F7"/>
    <w:rsid w:val="003369E4"/>
    <w:rsid w:val="00340200"/>
    <w:rsid w:val="003407C0"/>
    <w:rsid w:val="003431FE"/>
    <w:rsid w:val="003437AC"/>
    <w:rsid w:val="00343DFA"/>
    <w:rsid w:val="00347E68"/>
    <w:rsid w:val="00350452"/>
    <w:rsid w:val="00351509"/>
    <w:rsid w:val="00355BDE"/>
    <w:rsid w:val="00355DEC"/>
    <w:rsid w:val="00355F97"/>
    <w:rsid w:val="00360D3B"/>
    <w:rsid w:val="00360D63"/>
    <w:rsid w:val="0036336F"/>
    <w:rsid w:val="0036516E"/>
    <w:rsid w:val="00367FCE"/>
    <w:rsid w:val="00372C48"/>
    <w:rsid w:val="00372C7F"/>
    <w:rsid w:val="003736F1"/>
    <w:rsid w:val="00374DF0"/>
    <w:rsid w:val="003755A0"/>
    <w:rsid w:val="0037721C"/>
    <w:rsid w:val="00377669"/>
    <w:rsid w:val="00381496"/>
    <w:rsid w:val="003844BF"/>
    <w:rsid w:val="00385604"/>
    <w:rsid w:val="00386908"/>
    <w:rsid w:val="003877D0"/>
    <w:rsid w:val="00387D70"/>
    <w:rsid w:val="003944ED"/>
    <w:rsid w:val="003A07DB"/>
    <w:rsid w:val="003A1987"/>
    <w:rsid w:val="003A2747"/>
    <w:rsid w:val="003A2D63"/>
    <w:rsid w:val="003A51EA"/>
    <w:rsid w:val="003A57A0"/>
    <w:rsid w:val="003B0BFF"/>
    <w:rsid w:val="003B3287"/>
    <w:rsid w:val="003B3F5D"/>
    <w:rsid w:val="003B3F86"/>
    <w:rsid w:val="003B4B01"/>
    <w:rsid w:val="003B5003"/>
    <w:rsid w:val="003B5278"/>
    <w:rsid w:val="003B7148"/>
    <w:rsid w:val="003C2B3E"/>
    <w:rsid w:val="003C35AE"/>
    <w:rsid w:val="003C3633"/>
    <w:rsid w:val="003C471E"/>
    <w:rsid w:val="003C6AA5"/>
    <w:rsid w:val="003C6B51"/>
    <w:rsid w:val="003C7FB2"/>
    <w:rsid w:val="003E278F"/>
    <w:rsid w:val="003E39C6"/>
    <w:rsid w:val="003E52E7"/>
    <w:rsid w:val="003E5DEA"/>
    <w:rsid w:val="003E6336"/>
    <w:rsid w:val="003F128F"/>
    <w:rsid w:val="003F3126"/>
    <w:rsid w:val="0040309F"/>
    <w:rsid w:val="004061F2"/>
    <w:rsid w:val="00411FDA"/>
    <w:rsid w:val="00413B64"/>
    <w:rsid w:val="00413B6C"/>
    <w:rsid w:val="00414072"/>
    <w:rsid w:val="0041528B"/>
    <w:rsid w:val="004160DD"/>
    <w:rsid w:val="00416A77"/>
    <w:rsid w:val="0042164C"/>
    <w:rsid w:val="004239FC"/>
    <w:rsid w:val="004254AE"/>
    <w:rsid w:val="004374EE"/>
    <w:rsid w:val="004401AF"/>
    <w:rsid w:val="0044050C"/>
    <w:rsid w:val="00443527"/>
    <w:rsid w:val="00444163"/>
    <w:rsid w:val="00445AE7"/>
    <w:rsid w:val="00446185"/>
    <w:rsid w:val="00447011"/>
    <w:rsid w:val="004505E1"/>
    <w:rsid w:val="00450C60"/>
    <w:rsid w:val="00461BE2"/>
    <w:rsid w:val="00462D53"/>
    <w:rsid w:val="00463268"/>
    <w:rsid w:val="0047010C"/>
    <w:rsid w:val="0047209E"/>
    <w:rsid w:val="004741E0"/>
    <w:rsid w:val="004745BC"/>
    <w:rsid w:val="0047485C"/>
    <w:rsid w:val="00475730"/>
    <w:rsid w:val="004767DE"/>
    <w:rsid w:val="00480A8A"/>
    <w:rsid w:val="00481E7B"/>
    <w:rsid w:val="0048415F"/>
    <w:rsid w:val="00485922"/>
    <w:rsid w:val="00487CE1"/>
    <w:rsid w:val="004929B6"/>
    <w:rsid w:val="004949FE"/>
    <w:rsid w:val="00494BC9"/>
    <w:rsid w:val="0049687C"/>
    <w:rsid w:val="00497287"/>
    <w:rsid w:val="004A0B60"/>
    <w:rsid w:val="004A0C47"/>
    <w:rsid w:val="004A2766"/>
    <w:rsid w:val="004A57CA"/>
    <w:rsid w:val="004A6A0D"/>
    <w:rsid w:val="004B163F"/>
    <w:rsid w:val="004B1D6C"/>
    <w:rsid w:val="004B2FF5"/>
    <w:rsid w:val="004B5E8F"/>
    <w:rsid w:val="004B69F9"/>
    <w:rsid w:val="004B753A"/>
    <w:rsid w:val="004C0A12"/>
    <w:rsid w:val="004C5478"/>
    <w:rsid w:val="004C7A47"/>
    <w:rsid w:val="004D2699"/>
    <w:rsid w:val="004D3836"/>
    <w:rsid w:val="004D4323"/>
    <w:rsid w:val="004D445E"/>
    <w:rsid w:val="004D5682"/>
    <w:rsid w:val="004D70F4"/>
    <w:rsid w:val="004D7636"/>
    <w:rsid w:val="004E41BE"/>
    <w:rsid w:val="004E70B1"/>
    <w:rsid w:val="004F06F8"/>
    <w:rsid w:val="004F2107"/>
    <w:rsid w:val="004F2CB7"/>
    <w:rsid w:val="004F432B"/>
    <w:rsid w:val="005027AF"/>
    <w:rsid w:val="005035E6"/>
    <w:rsid w:val="00507328"/>
    <w:rsid w:val="00507888"/>
    <w:rsid w:val="00510177"/>
    <w:rsid w:val="00512527"/>
    <w:rsid w:val="0051481F"/>
    <w:rsid w:val="00522CBF"/>
    <w:rsid w:val="005241A3"/>
    <w:rsid w:val="005263A7"/>
    <w:rsid w:val="005268D5"/>
    <w:rsid w:val="00534629"/>
    <w:rsid w:val="005356F4"/>
    <w:rsid w:val="00536964"/>
    <w:rsid w:val="0054285A"/>
    <w:rsid w:val="00544CB5"/>
    <w:rsid w:val="00545222"/>
    <w:rsid w:val="00547110"/>
    <w:rsid w:val="005531D5"/>
    <w:rsid w:val="00555281"/>
    <w:rsid w:val="00555E12"/>
    <w:rsid w:val="005646DA"/>
    <w:rsid w:val="00564AD0"/>
    <w:rsid w:val="0056618B"/>
    <w:rsid w:val="00571080"/>
    <w:rsid w:val="00571637"/>
    <w:rsid w:val="00572412"/>
    <w:rsid w:val="005725EA"/>
    <w:rsid w:val="0057369F"/>
    <w:rsid w:val="00575C73"/>
    <w:rsid w:val="00577FB9"/>
    <w:rsid w:val="00582CFF"/>
    <w:rsid w:val="00584B64"/>
    <w:rsid w:val="00584C92"/>
    <w:rsid w:val="005856D2"/>
    <w:rsid w:val="0058741B"/>
    <w:rsid w:val="005902EA"/>
    <w:rsid w:val="00591EF3"/>
    <w:rsid w:val="00593B43"/>
    <w:rsid w:val="00593BFD"/>
    <w:rsid w:val="005949C5"/>
    <w:rsid w:val="00594E54"/>
    <w:rsid w:val="005959D4"/>
    <w:rsid w:val="00596515"/>
    <w:rsid w:val="00596720"/>
    <w:rsid w:val="00597587"/>
    <w:rsid w:val="005A1384"/>
    <w:rsid w:val="005A1F87"/>
    <w:rsid w:val="005A4C52"/>
    <w:rsid w:val="005A5296"/>
    <w:rsid w:val="005A55EC"/>
    <w:rsid w:val="005A75B5"/>
    <w:rsid w:val="005A7D2A"/>
    <w:rsid w:val="005B0137"/>
    <w:rsid w:val="005B1294"/>
    <w:rsid w:val="005B40FD"/>
    <w:rsid w:val="005B41DC"/>
    <w:rsid w:val="005B75DD"/>
    <w:rsid w:val="005C0A07"/>
    <w:rsid w:val="005C611C"/>
    <w:rsid w:val="005C6847"/>
    <w:rsid w:val="005D03EC"/>
    <w:rsid w:val="005D4E93"/>
    <w:rsid w:val="005D6FFF"/>
    <w:rsid w:val="005D7410"/>
    <w:rsid w:val="005D747B"/>
    <w:rsid w:val="005E0EB1"/>
    <w:rsid w:val="005E231B"/>
    <w:rsid w:val="005F0DE1"/>
    <w:rsid w:val="005F649B"/>
    <w:rsid w:val="0060104D"/>
    <w:rsid w:val="0060184E"/>
    <w:rsid w:val="006023AE"/>
    <w:rsid w:val="00604324"/>
    <w:rsid w:val="006060F6"/>
    <w:rsid w:val="00610915"/>
    <w:rsid w:val="00610C7B"/>
    <w:rsid w:val="00611B8B"/>
    <w:rsid w:val="0061293E"/>
    <w:rsid w:val="00613BCE"/>
    <w:rsid w:val="00615CE7"/>
    <w:rsid w:val="006179DA"/>
    <w:rsid w:val="00624AF4"/>
    <w:rsid w:val="006269CD"/>
    <w:rsid w:val="00627661"/>
    <w:rsid w:val="006277AE"/>
    <w:rsid w:val="00627A3A"/>
    <w:rsid w:val="00632A8E"/>
    <w:rsid w:val="00633146"/>
    <w:rsid w:val="0063594B"/>
    <w:rsid w:val="006379A2"/>
    <w:rsid w:val="00637AAE"/>
    <w:rsid w:val="00637E93"/>
    <w:rsid w:val="006402FB"/>
    <w:rsid w:val="006409F8"/>
    <w:rsid w:val="00641648"/>
    <w:rsid w:val="00643B2C"/>
    <w:rsid w:val="00644062"/>
    <w:rsid w:val="0064408E"/>
    <w:rsid w:val="006521E0"/>
    <w:rsid w:val="00653AFD"/>
    <w:rsid w:val="0065475D"/>
    <w:rsid w:val="00660C44"/>
    <w:rsid w:val="006623AF"/>
    <w:rsid w:val="00662D0B"/>
    <w:rsid w:val="00663240"/>
    <w:rsid w:val="0066557D"/>
    <w:rsid w:val="00671023"/>
    <w:rsid w:val="006713E9"/>
    <w:rsid w:val="0067197F"/>
    <w:rsid w:val="00673B9D"/>
    <w:rsid w:val="006754EE"/>
    <w:rsid w:val="0067727E"/>
    <w:rsid w:val="00682599"/>
    <w:rsid w:val="00682605"/>
    <w:rsid w:val="00683EFF"/>
    <w:rsid w:val="0069594F"/>
    <w:rsid w:val="00696824"/>
    <w:rsid w:val="00696ECC"/>
    <w:rsid w:val="006A0379"/>
    <w:rsid w:val="006A0A07"/>
    <w:rsid w:val="006A0A48"/>
    <w:rsid w:val="006A36F4"/>
    <w:rsid w:val="006A5BE7"/>
    <w:rsid w:val="006A5DDD"/>
    <w:rsid w:val="006A7F0F"/>
    <w:rsid w:val="006B00B2"/>
    <w:rsid w:val="006B0884"/>
    <w:rsid w:val="006B58A4"/>
    <w:rsid w:val="006B5D58"/>
    <w:rsid w:val="006B6682"/>
    <w:rsid w:val="006C352C"/>
    <w:rsid w:val="006C3BB0"/>
    <w:rsid w:val="006C5ED5"/>
    <w:rsid w:val="006E0761"/>
    <w:rsid w:val="006E155D"/>
    <w:rsid w:val="006E1DEB"/>
    <w:rsid w:val="006E225F"/>
    <w:rsid w:val="006E22A3"/>
    <w:rsid w:val="006E29BC"/>
    <w:rsid w:val="006E699A"/>
    <w:rsid w:val="006E6A23"/>
    <w:rsid w:val="006E6BB1"/>
    <w:rsid w:val="006E715D"/>
    <w:rsid w:val="006F063C"/>
    <w:rsid w:val="006F64BD"/>
    <w:rsid w:val="006F7355"/>
    <w:rsid w:val="00707811"/>
    <w:rsid w:val="007079E9"/>
    <w:rsid w:val="00707B72"/>
    <w:rsid w:val="00710C87"/>
    <w:rsid w:val="00710D8D"/>
    <w:rsid w:val="007135AC"/>
    <w:rsid w:val="00713BDE"/>
    <w:rsid w:val="00715142"/>
    <w:rsid w:val="007156BA"/>
    <w:rsid w:val="007159EC"/>
    <w:rsid w:val="00716A26"/>
    <w:rsid w:val="00720259"/>
    <w:rsid w:val="00721141"/>
    <w:rsid w:val="007211E2"/>
    <w:rsid w:val="0072232D"/>
    <w:rsid w:val="007269F9"/>
    <w:rsid w:val="00726C12"/>
    <w:rsid w:val="007337BF"/>
    <w:rsid w:val="007410CA"/>
    <w:rsid w:val="007439C8"/>
    <w:rsid w:val="007467D0"/>
    <w:rsid w:val="007475C7"/>
    <w:rsid w:val="00750A2F"/>
    <w:rsid w:val="00750C2D"/>
    <w:rsid w:val="00751E34"/>
    <w:rsid w:val="00756401"/>
    <w:rsid w:val="00762F4E"/>
    <w:rsid w:val="00766F08"/>
    <w:rsid w:val="007714D8"/>
    <w:rsid w:val="0077462A"/>
    <w:rsid w:val="00776A5B"/>
    <w:rsid w:val="007771FB"/>
    <w:rsid w:val="0077751C"/>
    <w:rsid w:val="00780399"/>
    <w:rsid w:val="007809B0"/>
    <w:rsid w:val="0078289B"/>
    <w:rsid w:val="00790AE5"/>
    <w:rsid w:val="007930AF"/>
    <w:rsid w:val="00795B01"/>
    <w:rsid w:val="007A017E"/>
    <w:rsid w:val="007A173A"/>
    <w:rsid w:val="007A19E4"/>
    <w:rsid w:val="007A3D80"/>
    <w:rsid w:val="007A5401"/>
    <w:rsid w:val="007A5B60"/>
    <w:rsid w:val="007B688D"/>
    <w:rsid w:val="007B74BD"/>
    <w:rsid w:val="007B7E8E"/>
    <w:rsid w:val="007C11AF"/>
    <w:rsid w:val="007C3706"/>
    <w:rsid w:val="007C4EBB"/>
    <w:rsid w:val="007D1E04"/>
    <w:rsid w:val="007D2C11"/>
    <w:rsid w:val="007D3DAB"/>
    <w:rsid w:val="007D4DA6"/>
    <w:rsid w:val="007D56D0"/>
    <w:rsid w:val="007E3E29"/>
    <w:rsid w:val="007E783A"/>
    <w:rsid w:val="007F61F1"/>
    <w:rsid w:val="0080053E"/>
    <w:rsid w:val="008038BB"/>
    <w:rsid w:val="0080410D"/>
    <w:rsid w:val="00804193"/>
    <w:rsid w:val="00807EBE"/>
    <w:rsid w:val="00810009"/>
    <w:rsid w:val="00814660"/>
    <w:rsid w:val="00814D8A"/>
    <w:rsid w:val="00815CEF"/>
    <w:rsid w:val="00817828"/>
    <w:rsid w:val="00817C59"/>
    <w:rsid w:val="00822D3D"/>
    <w:rsid w:val="00824458"/>
    <w:rsid w:val="00825A87"/>
    <w:rsid w:val="0082701D"/>
    <w:rsid w:val="00827268"/>
    <w:rsid w:val="00827D06"/>
    <w:rsid w:val="00830AA4"/>
    <w:rsid w:val="00830C36"/>
    <w:rsid w:val="00832D2E"/>
    <w:rsid w:val="00832FC2"/>
    <w:rsid w:val="00840AD5"/>
    <w:rsid w:val="00843ABE"/>
    <w:rsid w:val="00844B55"/>
    <w:rsid w:val="00844CED"/>
    <w:rsid w:val="00845509"/>
    <w:rsid w:val="00847027"/>
    <w:rsid w:val="008537C1"/>
    <w:rsid w:val="00856B35"/>
    <w:rsid w:val="00860FDF"/>
    <w:rsid w:val="008618FF"/>
    <w:rsid w:val="0086266A"/>
    <w:rsid w:val="0086386B"/>
    <w:rsid w:val="00865254"/>
    <w:rsid w:val="0087092A"/>
    <w:rsid w:val="00871A39"/>
    <w:rsid w:val="00873538"/>
    <w:rsid w:val="0087493D"/>
    <w:rsid w:val="0087560E"/>
    <w:rsid w:val="00875D0F"/>
    <w:rsid w:val="008778E0"/>
    <w:rsid w:val="00880B58"/>
    <w:rsid w:val="00882EE8"/>
    <w:rsid w:val="0088441D"/>
    <w:rsid w:val="00886A89"/>
    <w:rsid w:val="00892AEE"/>
    <w:rsid w:val="008953D6"/>
    <w:rsid w:val="008A1D76"/>
    <w:rsid w:val="008A5EED"/>
    <w:rsid w:val="008A7935"/>
    <w:rsid w:val="008B0918"/>
    <w:rsid w:val="008B24F8"/>
    <w:rsid w:val="008B3A31"/>
    <w:rsid w:val="008B66EE"/>
    <w:rsid w:val="008C1E4B"/>
    <w:rsid w:val="008C35E9"/>
    <w:rsid w:val="008C4BD3"/>
    <w:rsid w:val="008D559E"/>
    <w:rsid w:val="008D5EF2"/>
    <w:rsid w:val="008D7038"/>
    <w:rsid w:val="008E0BF5"/>
    <w:rsid w:val="008E111D"/>
    <w:rsid w:val="008E1AB7"/>
    <w:rsid w:val="008E2439"/>
    <w:rsid w:val="008E32CE"/>
    <w:rsid w:val="008E4FCF"/>
    <w:rsid w:val="008F0AB2"/>
    <w:rsid w:val="008F1408"/>
    <w:rsid w:val="008F187C"/>
    <w:rsid w:val="008F2294"/>
    <w:rsid w:val="008F2AA2"/>
    <w:rsid w:val="008F3DB4"/>
    <w:rsid w:val="008F55E3"/>
    <w:rsid w:val="008F6903"/>
    <w:rsid w:val="009018A6"/>
    <w:rsid w:val="00902982"/>
    <w:rsid w:val="009055E1"/>
    <w:rsid w:val="00905CCA"/>
    <w:rsid w:val="00906263"/>
    <w:rsid w:val="00906433"/>
    <w:rsid w:val="00911344"/>
    <w:rsid w:val="00912292"/>
    <w:rsid w:val="00915A4E"/>
    <w:rsid w:val="00917733"/>
    <w:rsid w:val="00917CDE"/>
    <w:rsid w:val="009204A7"/>
    <w:rsid w:val="00923076"/>
    <w:rsid w:val="00924DF7"/>
    <w:rsid w:val="00925F88"/>
    <w:rsid w:val="0092776A"/>
    <w:rsid w:val="0093089E"/>
    <w:rsid w:val="00931E20"/>
    <w:rsid w:val="009338BC"/>
    <w:rsid w:val="0094364A"/>
    <w:rsid w:val="009506D1"/>
    <w:rsid w:val="009510A5"/>
    <w:rsid w:val="0095232C"/>
    <w:rsid w:val="00953A45"/>
    <w:rsid w:val="00956041"/>
    <w:rsid w:val="00956C4E"/>
    <w:rsid w:val="0096166A"/>
    <w:rsid w:val="00961B93"/>
    <w:rsid w:val="00962C3B"/>
    <w:rsid w:val="00964DEC"/>
    <w:rsid w:val="00971A0B"/>
    <w:rsid w:val="00971ED0"/>
    <w:rsid w:val="00972B86"/>
    <w:rsid w:val="0097593F"/>
    <w:rsid w:val="00975C53"/>
    <w:rsid w:val="009827EB"/>
    <w:rsid w:val="00985F1E"/>
    <w:rsid w:val="00985FAF"/>
    <w:rsid w:val="009911FB"/>
    <w:rsid w:val="00992055"/>
    <w:rsid w:val="009931B7"/>
    <w:rsid w:val="009945B5"/>
    <w:rsid w:val="009A4B1E"/>
    <w:rsid w:val="009A58FE"/>
    <w:rsid w:val="009A5C48"/>
    <w:rsid w:val="009A6230"/>
    <w:rsid w:val="009B228E"/>
    <w:rsid w:val="009B324A"/>
    <w:rsid w:val="009B3F78"/>
    <w:rsid w:val="009B6CC2"/>
    <w:rsid w:val="009B71C6"/>
    <w:rsid w:val="009B782F"/>
    <w:rsid w:val="009C0C56"/>
    <w:rsid w:val="009C688F"/>
    <w:rsid w:val="009D32AA"/>
    <w:rsid w:val="009D4344"/>
    <w:rsid w:val="009D54D6"/>
    <w:rsid w:val="009D6D75"/>
    <w:rsid w:val="009D7CF1"/>
    <w:rsid w:val="009E04C5"/>
    <w:rsid w:val="009E3836"/>
    <w:rsid w:val="009E6B5A"/>
    <w:rsid w:val="009F1316"/>
    <w:rsid w:val="009F1C77"/>
    <w:rsid w:val="009F282C"/>
    <w:rsid w:val="009F3435"/>
    <w:rsid w:val="009F3F68"/>
    <w:rsid w:val="009F41AA"/>
    <w:rsid w:val="009F4606"/>
    <w:rsid w:val="009F5217"/>
    <w:rsid w:val="00A010EC"/>
    <w:rsid w:val="00A0302C"/>
    <w:rsid w:val="00A0362A"/>
    <w:rsid w:val="00A03F62"/>
    <w:rsid w:val="00A0561C"/>
    <w:rsid w:val="00A07EEE"/>
    <w:rsid w:val="00A10A21"/>
    <w:rsid w:val="00A11864"/>
    <w:rsid w:val="00A119BB"/>
    <w:rsid w:val="00A12ADA"/>
    <w:rsid w:val="00A12CBB"/>
    <w:rsid w:val="00A13277"/>
    <w:rsid w:val="00A14FC9"/>
    <w:rsid w:val="00A15082"/>
    <w:rsid w:val="00A22748"/>
    <w:rsid w:val="00A24C9D"/>
    <w:rsid w:val="00A253B8"/>
    <w:rsid w:val="00A25F23"/>
    <w:rsid w:val="00A31346"/>
    <w:rsid w:val="00A32720"/>
    <w:rsid w:val="00A33A20"/>
    <w:rsid w:val="00A33B97"/>
    <w:rsid w:val="00A33F49"/>
    <w:rsid w:val="00A37766"/>
    <w:rsid w:val="00A379EE"/>
    <w:rsid w:val="00A40DE9"/>
    <w:rsid w:val="00A422AA"/>
    <w:rsid w:val="00A42CE8"/>
    <w:rsid w:val="00A453D0"/>
    <w:rsid w:val="00A45D65"/>
    <w:rsid w:val="00A45EDC"/>
    <w:rsid w:val="00A46B66"/>
    <w:rsid w:val="00A5096E"/>
    <w:rsid w:val="00A60558"/>
    <w:rsid w:val="00A61CD9"/>
    <w:rsid w:val="00A61D45"/>
    <w:rsid w:val="00A63240"/>
    <w:rsid w:val="00A6357F"/>
    <w:rsid w:val="00A63657"/>
    <w:rsid w:val="00A6371F"/>
    <w:rsid w:val="00A7011B"/>
    <w:rsid w:val="00A70402"/>
    <w:rsid w:val="00A70524"/>
    <w:rsid w:val="00A70766"/>
    <w:rsid w:val="00A768BF"/>
    <w:rsid w:val="00A8143C"/>
    <w:rsid w:val="00A81527"/>
    <w:rsid w:val="00A92F5B"/>
    <w:rsid w:val="00A9347C"/>
    <w:rsid w:val="00A9418D"/>
    <w:rsid w:val="00A96094"/>
    <w:rsid w:val="00A96AC4"/>
    <w:rsid w:val="00A97971"/>
    <w:rsid w:val="00AA0497"/>
    <w:rsid w:val="00AA1ADA"/>
    <w:rsid w:val="00AA1C89"/>
    <w:rsid w:val="00AA344B"/>
    <w:rsid w:val="00AA4278"/>
    <w:rsid w:val="00AA476B"/>
    <w:rsid w:val="00AA4DD1"/>
    <w:rsid w:val="00AA72BF"/>
    <w:rsid w:val="00AB002D"/>
    <w:rsid w:val="00AB2115"/>
    <w:rsid w:val="00AB44B2"/>
    <w:rsid w:val="00AC1A62"/>
    <w:rsid w:val="00AC394C"/>
    <w:rsid w:val="00AC51C0"/>
    <w:rsid w:val="00AD12E6"/>
    <w:rsid w:val="00AD7A2C"/>
    <w:rsid w:val="00AE579C"/>
    <w:rsid w:val="00AE5952"/>
    <w:rsid w:val="00AE598E"/>
    <w:rsid w:val="00AF4917"/>
    <w:rsid w:val="00AF710C"/>
    <w:rsid w:val="00B0033F"/>
    <w:rsid w:val="00B01D53"/>
    <w:rsid w:val="00B021E6"/>
    <w:rsid w:val="00B0460B"/>
    <w:rsid w:val="00B053A6"/>
    <w:rsid w:val="00B15394"/>
    <w:rsid w:val="00B23376"/>
    <w:rsid w:val="00B23774"/>
    <w:rsid w:val="00B250C8"/>
    <w:rsid w:val="00B30A1B"/>
    <w:rsid w:val="00B32A89"/>
    <w:rsid w:val="00B32EC7"/>
    <w:rsid w:val="00B3529D"/>
    <w:rsid w:val="00B36BB5"/>
    <w:rsid w:val="00B372C1"/>
    <w:rsid w:val="00B37FD7"/>
    <w:rsid w:val="00B40A6E"/>
    <w:rsid w:val="00B424AB"/>
    <w:rsid w:val="00B42FB5"/>
    <w:rsid w:val="00B4786C"/>
    <w:rsid w:val="00B54476"/>
    <w:rsid w:val="00B57076"/>
    <w:rsid w:val="00B62E56"/>
    <w:rsid w:val="00B65F0F"/>
    <w:rsid w:val="00B71646"/>
    <w:rsid w:val="00B740D9"/>
    <w:rsid w:val="00B76839"/>
    <w:rsid w:val="00B7728E"/>
    <w:rsid w:val="00B80DDC"/>
    <w:rsid w:val="00B817C5"/>
    <w:rsid w:val="00B858D6"/>
    <w:rsid w:val="00B861E9"/>
    <w:rsid w:val="00B872BA"/>
    <w:rsid w:val="00B9295A"/>
    <w:rsid w:val="00B92CF3"/>
    <w:rsid w:val="00B92D57"/>
    <w:rsid w:val="00B95396"/>
    <w:rsid w:val="00B95AA0"/>
    <w:rsid w:val="00B96AEB"/>
    <w:rsid w:val="00BA2588"/>
    <w:rsid w:val="00BA4CD2"/>
    <w:rsid w:val="00BA6E3B"/>
    <w:rsid w:val="00BA7613"/>
    <w:rsid w:val="00BB3BD9"/>
    <w:rsid w:val="00BB4B60"/>
    <w:rsid w:val="00BB6D84"/>
    <w:rsid w:val="00BB7300"/>
    <w:rsid w:val="00BC27EA"/>
    <w:rsid w:val="00BC3D53"/>
    <w:rsid w:val="00BC55BD"/>
    <w:rsid w:val="00BC5A9C"/>
    <w:rsid w:val="00BC7F21"/>
    <w:rsid w:val="00BD072F"/>
    <w:rsid w:val="00BD2BFD"/>
    <w:rsid w:val="00BD4A70"/>
    <w:rsid w:val="00BD53A9"/>
    <w:rsid w:val="00BD657C"/>
    <w:rsid w:val="00BD6D98"/>
    <w:rsid w:val="00BE03BF"/>
    <w:rsid w:val="00BE0AD2"/>
    <w:rsid w:val="00BE0E9A"/>
    <w:rsid w:val="00BE125C"/>
    <w:rsid w:val="00BE40B1"/>
    <w:rsid w:val="00BE412E"/>
    <w:rsid w:val="00BE4292"/>
    <w:rsid w:val="00BE4472"/>
    <w:rsid w:val="00BE452C"/>
    <w:rsid w:val="00BE6EF6"/>
    <w:rsid w:val="00BF15B4"/>
    <w:rsid w:val="00BF2947"/>
    <w:rsid w:val="00BF5DA1"/>
    <w:rsid w:val="00BF6776"/>
    <w:rsid w:val="00BF6886"/>
    <w:rsid w:val="00BF70C1"/>
    <w:rsid w:val="00C0026D"/>
    <w:rsid w:val="00C00381"/>
    <w:rsid w:val="00C02394"/>
    <w:rsid w:val="00C032B5"/>
    <w:rsid w:val="00C0385B"/>
    <w:rsid w:val="00C047E0"/>
    <w:rsid w:val="00C07963"/>
    <w:rsid w:val="00C12F35"/>
    <w:rsid w:val="00C12FAC"/>
    <w:rsid w:val="00C16136"/>
    <w:rsid w:val="00C22A0B"/>
    <w:rsid w:val="00C2345C"/>
    <w:rsid w:val="00C2408D"/>
    <w:rsid w:val="00C248DC"/>
    <w:rsid w:val="00C24C63"/>
    <w:rsid w:val="00C27849"/>
    <w:rsid w:val="00C30A64"/>
    <w:rsid w:val="00C30ACE"/>
    <w:rsid w:val="00C33EFB"/>
    <w:rsid w:val="00C34FC7"/>
    <w:rsid w:val="00C37AD9"/>
    <w:rsid w:val="00C40ECD"/>
    <w:rsid w:val="00C4163C"/>
    <w:rsid w:val="00C45B7E"/>
    <w:rsid w:val="00C50519"/>
    <w:rsid w:val="00C51056"/>
    <w:rsid w:val="00C515F2"/>
    <w:rsid w:val="00C5180E"/>
    <w:rsid w:val="00C52591"/>
    <w:rsid w:val="00C52641"/>
    <w:rsid w:val="00C530E2"/>
    <w:rsid w:val="00C54818"/>
    <w:rsid w:val="00C5750E"/>
    <w:rsid w:val="00C613CD"/>
    <w:rsid w:val="00C61D74"/>
    <w:rsid w:val="00C6343A"/>
    <w:rsid w:val="00C646A2"/>
    <w:rsid w:val="00C651DE"/>
    <w:rsid w:val="00C65C46"/>
    <w:rsid w:val="00C66594"/>
    <w:rsid w:val="00C671B1"/>
    <w:rsid w:val="00C671D5"/>
    <w:rsid w:val="00C70443"/>
    <w:rsid w:val="00C70BE4"/>
    <w:rsid w:val="00C70E1C"/>
    <w:rsid w:val="00C74427"/>
    <w:rsid w:val="00C75F56"/>
    <w:rsid w:val="00C76758"/>
    <w:rsid w:val="00C806E1"/>
    <w:rsid w:val="00C81E75"/>
    <w:rsid w:val="00C82B07"/>
    <w:rsid w:val="00C95025"/>
    <w:rsid w:val="00C971E5"/>
    <w:rsid w:val="00CA11C1"/>
    <w:rsid w:val="00CA2A28"/>
    <w:rsid w:val="00CA3B4E"/>
    <w:rsid w:val="00CA6941"/>
    <w:rsid w:val="00CB10A7"/>
    <w:rsid w:val="00CB155E"/>
    <w:rsid w:val="00CB2202"/>
    <w:rsid w:val="00CB5BB6"/>
    <w:rsid w:val="00CB6CD8"/>
    <w:rsid w:val="00CB7C33"/>
    <w:rsid w:val="00CC4EA7"/>
    <w:rsid w:val="00CC680E"/>
    <w:rsid w:val="00CC7528"/>
    <w:rsid w:val="00CD42C6"/>
    <w:rsid w:val="00CD5143"/>
    <w:rsid w:val="00CD51D2"/>
    <w:rsid w:val="00CD61E9"/>
    <w:rsid w:val="00CD6D0F"/>
    <w:rsid w:val="00CE069D"/>
    <w:rsid w:val="00CE5FD4"/>
    <w:rsid w:val="00CE76E5"/>
    <w:rsid w:val="00CF000B"/>
    <w:rsid w:val="00CF1374"/>
    <w:rsid w:val="00CF4536"/>
    <w:rsid w:val="00CF6CBD"/>
    <w:rsid w:val="00CF7AE4"/>
    <w:rsid w:val="00D01F34"/>
    <w:rsid w:val="00D038F5"/>
    <w:rsid w:val="00D04633"/>
    <w:rsid w:val="00D05046"/>
    <w:rsid w:val="00D1238E"/>
    <w:rsid w:val="00D12E96"/>
    <w:rsid w:val="00D14EB4"/>
    <w:rsid w:val="00D16ED4"/>
    <w:rsid w:val="00D17F0C"/>
    <w:rsid w:val="00D2283C"/>
    <w:rsid w:val="00D2504F"/>
    <w:rsid w:val="00D32A68"/>
    <w:rsid w:val="00D32EB7"/>
    <w:rsid w:val="00D3413C"/>
    <w:rsid w:val="00D41036"/>
    <w:rsid w:val="00D41E3C"/>
    <w:rsid w:val="00D43DC7"/>
    <w:rsid w:val="00D44265"/>
    <w:rsid w:val="00D50A6C"/>
    <w:rsid w:val="00D51BB5"/>
    <w:rsid w:val="00D51F2E"/>
    <w:rsid w:val="00D559B4"/>
    <w:rsid w:val="00D55BDD"/>
    <w:rsid w:val="00D61246"/>
    <w:rsid w:val="00D6334A"/>
    <w:rsid w:val="00D64E51"/>
    <w:rsid w:val="00D64FC5"/>
    <w:rsid w:val="00D669A9"/>
    <w:rsid w:val="00D67C60"/>
    <w:rsid w:val="00D74FA8"/>
    <w:rsid w:val="00D75158"/>
    <w:rsid w:val="00D7719A"/>
    <w:rsid w:val="00D8047A"/>
    <w:rsid w:val="00D81161"/>
    <w:rsid w:val="00D812B2"/>
    <w:rsid w:val="00D8172B"/>
    <w:rsid w:val="00D8497F"/>
    <w:rsid w:val="00D9120B"/>
    <w:rsid w:val="00D9148D"/>
    <w:rsid w:val="00D914BA"/>
    <w:rsid w:val="00D93C67"/>
    <w:rsid w:val="00D93E8C"/>
    <w:rsid w:val="00D9433F"/>
    <w:rsid w:val="00D96168"/>
    <w:rsid w:val="00DA14FA"/>
    <w:rsid w:val="00DA1D83"/>
    <w:rsid w:val="00DA75A2"/>
    <w:rsid w:val="00DB513A"/>
    <w:rsid w:val="00DB5495"/>
    <w:rsid w:val="00DB5752"/>
    <w:rsid w:val="00DC1E56"/>
    <w:rsid w:val="00DC298D"/>
    <w:rsid w:val="00DC3A73"/>
    <w:rsid w:val="00DC5092"/>
    <w:rsid w:val="00DD12CC"/>
    <w:rsid w:val="00DD356A"/>
    <w:rsid w:val="00DD7AF9"/>
    <w:rsid w:val="00DE054C"/>
    <w:rsid w:val="00DE0887"/>
    <w:rsid w:val="00DE0FAC"/>
    <w:rsid w:val="00DE3EE7"/>
    <w:rsid w:val="00DE425B"/>
    <w:rsid w:val="00DE45C6"/>
    <w:rsid w:val="00DE71CF"/>
    <w:rsid w:val="00DE7A8B"/>
    <w:rsid w:val="00DF0FD5"/>
    <w:rsid w:val="00DF2525"/>
    <w:rsid w:val="00DF2A4C"/>
    <w:rsid w:val="00DF2CFA"/>
    <w:rsid w:val="00DF7FA9"/>
    <w:rsid w:val="00E02D2B"/>
    <w:rsid w:val="00E02E3C"/>
    <w:rsid w:val="00E05584"/>
    <w:rsid w:val="00E062DD"/>
    <w:rsid w:val="00E06ED0"/>
    <w:rsid w:val="00E0715E"/>
    <w:rsid w:val="00E109EF"/>
    <w:rsid w:val="00E12A4B"/>
    <w:rsid w:val="00E14709"/>
    <w:rsid w:val="00E15001"/>
    <w:rsid w:val="00E15208"/>
    <w:rsid w:val="00E1570C"/>
    <w:rsid w:val="00E16517"/>
    <w:rsid w:val="00E20B6E"/>
    <w:rsid w:val="00E2270F"/>
    <w:rsid w:val="00E25BF0"/>
    <w:rsid w:val="00E337BB"/>
    <w:rsid w:val="00E33B28"/>
    <w:rsid w:val="00E3412E"/>
    <w:rsid w:val="00E34A78"/>
    <w:rsid w:val="00E35480"/>
    <w:rsid w:val="00E355CB"/>
    <w:rsid w:val="00E36890"/>
    <w:rsid w:val="00E37031"/>
    <w:rsid w:val="00E37DCB"/>
    <w:rsid w:val="00E40C0F"/>
    <w:rsid w:val="00E4213D"/>
    <w:rsid w:val="00E42888"/>
    <w:rsid w:val="00E43E1C"/>
    <w:rsid w:val="00E44614"/>
    <w:rsid w:val="00E44837"/>
    <w:rsid w:val="00E459E0"/>
    <w:rsid w:val="00E51571"/>
    <w:rsid w:val="00E53D97"/>
    <w:rsid w:val="00E55546"/>
    <w:rsid w:val="00E57E3E"/>
    <w:rsid w:val="00E6078C"/>
    <w:rsid w:val="00E73A20"/>
    <w:rsid w:val="00E771E2"/>
    <w:rsid w:val="00E837EC"/>
    <w:rsid w:val="00E84C2A"/>
    <w:rsid w:val="00E95CD0"/>
    <w:rsid w:val="00E97754"/>
    <w:rsid w:val="00EA1E22"/>
    <w:rsid w:val="00EA51D3"/>
    <w:rsid w:val="00EA6189"/>
    <w:rsid w:val="00EB0032"/>
    <w:rsid w:val="00EB06B4"/>
    <w:rsid w:val="00EB1BE7"/>
    <w:rsid w:val="00EB1D07"/>
    <w:rsid w:val="00EB62CA"/>
    <w:rsid w:val="00EB7FA8"/>
    <w:rsid w:val="00EC0369"/>
    <w:rsid w:val="00EC1E88"/>
    <w:rsid w:val="00EC2FE3"/>
    <w:rsid w:val="00ED01BF"/>
    <w:rsid w:val="00ED3D0A"/>
    <w:rsid w:val="00ED5662"/>
    <w:rsid w:val="00EE1920"/>
    <w:rsid w:val="00EE6577"/>
    <w:rsid w:val="00EF13A1"/>
    <w:rsid w:val="00EF190E"/>
    <w:rsid w:val="00EF28E7"/>
    <w:rsid w:val="00EF3E49"/>
    <w:rsid w:val="00EF4D4C"/>
    <w:rsid w:val="00EF51AB"/>
    <w:rsid w:val="00F031E0"/>
    <w:rsid w:val="00F045CF"/>
    <w:rsid w:val="00F04DFB"/>
    <w:rsid w:val="00F05F2D"/>
    <w:rsid w:val="00F156C4"/>
    <w:rsid w:val="00F15F9C"/>
    <w:rsid w:val="00F16B70"/>
    <w:rsid w:val="00F17582"/>
    <w:rsid w:val="00F2014D"/>
    <w:rsid w:val="00F20DEC"/>
    <w:rsid w:val="00F25534"/>
    <w:rsid w:val="00F306CC"/>
    <w:rsid w:val="00F3224D"/>
    <w:rsid w:val="00F403C5"/>
    <w:rsid w:val="00F415BB"/>
    <w:rsid w:val="00F423E1"/>
    <w:rsid w:val="00F44854"/>
    <w:rsid w:val="00F45AD1"/>
    <w:rsid w:val="00F46839"/>
    <w:rsid w:val="00F47FB8"/>
    <w:rsid w:val="00F52195"/>
    <w:rsid w:val="00F54237"/>
    <w:rsid w:val="00F6024B"/>
    <w:rsid w:val="00F63AD3"/>
    <w:rsid w:val="00F66094"/>
    <w:rsid w:val="00F663B6"/>
    <w:rsid w:val="00F72064"/>
    <w:rsid w:val="00F7319E"/>
    <w:rsid w:val="00F74C06"/>
    <w:rsid w:val="00F75769"/>
    <w:rsid w:val="00F77F6B"/>
    <w:rsid w:val="00F800EC"/>
    <w:rsid w:val="00F849F5"/>
    <w:rsid w:val="00F86A2E"/>
    <w:rsid w:val="00F874BF"/>
    <w:rsid w:val="00F91842"/>
    <w:rsid w:val="00F93947"/>
    <w:rsid w:val="00F94158"/>
    <w:rsid w:val="00F95A26"/>
    <w:rsid w:val="00F979A8"/>
    <w:rsid w:val="00FA0175"/>
    <w:rsid w:val="00FA297A"/>
    <w:rsid w:val="00FA2ACF"/>
    <w:rsid w:val="00FA77DB"/>
    <w:rsid w:val="00FB438D"/>
    <w:rsid w:val="00FB4ADC"/>
    <w:rsid w:val="00FC0952"/>
    <w:rsid w:val="00FC1A99"/>
    <w:rsid w:val="00FC23FD"/>
    <w:rsid w:val="00FC2BCE"/>
    <w:rsid w:val="00FC7227"/>
    <w:rsid w:val="00FD04EF"/>
    <w:rsid w:val="00FD0790"/>
    <w:rsid w:val="00FD1D5E"/>
    <w:rsid w:val="00FD20DC"/>
    <w:rsid w:val="00FD2351"/>
    <w:rsid w:val="00FD7178"/>
    <w:rsid w:val="00FE0899"/>
    <w:rsid w:val="00FF2234"/>
    <w:rsid w:val="00FF4952"/>
    <w:rsid w:val="01522CD5"/>
    <w:rsid w:val="0637ED7B"/>
    <w:rsid w:val="0674FA8C"/>
    <w:rsid w:val="08E23FFE"/>
    <w:rsid w:val="09932EF7"/>
    <w:rsid w:val="0A1DEEF5"/>
    <w:rsid w:val="0E0646D1"/>
    <w:rsid w:val="0FAD4B31"/>
    <w:rsid w:val="10EA2A7F"/>
    <w:rsid w:val="1245375D"/>
    <w:rsid w:val="154218B0"/>
    <w:rsid w:val="15B8825F"/>
    <w:rsid w:val="1770C9B1"/>
    <w:rsid w:val="18EB87F2"/>
    <w:rsid w:val="19CABFF8"/>
    <w:rsid w:val="21BE5D02"/>
    <w:rsid w:val="243575ED"/>
    <w:rsid w:val="256D1810"/>
    <w:rsid w:val="25D721F1"/>
    <w:rsid w:val="2E66BAD8"/>
    <w:rsid w:val="302C31C6"/>
    <w:rsid w:val="3126AA6F"/>
    <w:rsid w:val="33014080"/>
    <w:rsid w:val="3520E40E"/>
    <w:rsid w:val="3ACF8036"/>
    <w:rsid w:val="3C89A3C6"/>
    <w:rsid w:val="3E1AF9C5"/>
    <w:rsid w:val="409306C8"/>
    <w:rsid w:val="42FF895E"/>
    <w:rsid w:val="43579EC9"/>
    <w:rsid w:val="46E6812A"/>
    <w:rsid w:val="4DDDE9FA"/>
    <w:rsid w:val="4E94CEF6"/>
    <w:rsid w:val="51DC9318"/>
    <w:rsid w:val="53630696"/>
    <w:rsid w:val="570C85E3"/>
    <w:rsid w:val="58A3EA98"/>
    <w:rsid w:val="5E6ED8A7"/>
    <w:rsid w:val="5E7EF3B5"/>
    <w:rsid w:val="612FFE01"/>
    <w:rsid w:val="6380AD50"/>
    <w:rsid w:val="67D6421F"/>
    <w:rsid w:val="68166395"/>
    <w:rsid w:val="6A58F31A"/>
    <w:rsid w:val="6A9610FC"/>
    <w:rsid w:val="6B75DCB4"/>
    <w:rsid w:val="6E5AC336"/>
    <w:rsid w:val="6F7FC1B8"/>
    <w:rsid w:val="79DE7B95"/>
    <w:rsid w:val="79F0816C"/>
    <w:rsid w:val="7B6AFE17"/>
    <w:rsid w:val="7BF51D9C"/>
    <w:rsid w:val="7C73BB7A"/>
    <w:rsid w:val="7C97B7F6"/>
    <w:rsid w:val="7EE701EC"/>
    <w:rsid w:val="7EF48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E177C"/>
  <w15:chartTrackingRefBased/>
  <w15:docId w15:val="{E68710E4-2008-41F0-876D-8B2EAECC89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26C1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26C1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163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25BF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5BF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C34FC7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C34FC7"/>
  </w:style>
  <w:style w:type="paragraph" w:styleId="Voettekst">
    <w:name w:val="footer"/>
    <w:basedOn w:val="Standaard"/>
    <w:link w:val="VoettekstChar"/>
    <w:uiPriority w:val="99"/>
    <w:unhideWhenUsed/>
    <w:rsid w:val="00C34FC7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C34FC7"/>
  </w:style>
  <w:style w:type="paragraph" w:styleId="Normaalweb">
    <w:name w:val="Normal (Web)"/>
    <w:basedOn w:val="Standaard"/>
    <w:uiPriority w:val="99"/>
    <w:semiHidden/>
    <w:unhideWhenUsed/>
    <w:rsid w:val="000E1B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374EE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6A7F0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6A7F0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3116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1Char" w:customStyle="1">
    <w:name w:val="Kop 1 Char"/>
    <w:basedOn w:val="Standaardalinea-lettertype"/>
    <w:link w:val="Kop1"/>
    <w:uiPriority w:val="9"/>
    <w:rsid w:val="00726C1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Kop2Char" w:customStyle="1">
    <w:name w:val="Kop 2 Char"/>
    <w:basedOn w:val="Standaardalinea-lettertype"/>
    <w:link w:val="Kop2"/>
    <w:uiPriority w:val="9"/>
    <w:rsid w:val="00726C1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Revisie">
    <w:name w:val="Revision"/>
    <w:hidden/>
    <w:uiPriority w:val="99"/>
    <w:semiHidden/>
    <w:rsid w:val="00D8047A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15CE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15CE7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615CE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5CE7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615CE7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A2ACF"/>
    <w:pPr>
      <w:spacing w:after="0" w:line="240" w:lineRule="auto"/>
    </w:pPr>
    <w:rPr>
      <w:sz w:val="20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FA2AC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A2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7415">
              <w:marLeft w:val="0"/>
              <w:marRight w:val="0"/>
              <w:marTop w:val="72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5409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7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0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s_\OneDrive\DEZo\Sjablonen\230101%20DEZo%20memo%20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BFD4F5B056946B0D360E22F964554" ma:contentTypeVersion="14" ma:contentTypeDescription="Een nieuw document maken." ma:contentTypeScope="" ma:versionID="74b187d90305d23a89009b11012a6348">
  <xsd:schema xmlns:xsd="http://www.w3.org/2001/XMLSchema" xmlns:xs="http://www.w3.org/2001/XMLSchema" xmlns:p="http://schemas.microsoft.com/office/2006/metadata/properties" xmlns:ns2="712d005a-8ab9-4ddf-af77-2ad0da6843b9" xmlns:ns3="bb1d484d-b6f6-4aa8-b19e-1589112a511a" targetNamespace="http://schemas.microsoft.com/office/2006/metadata/properties" ma:root="true" ma:fieldsID="4c7bb70385961ae62ea7b79570684837" ns2:_="" ns3:_="">
    <xsd:import namespace="712d005a-8ab9-4ddf-af77-2ad0da6843b9"/>
    <xsd:import namespace="bb1d484d-b6f6-4aa8-b19e-1589112a5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d005a-8ab9-4ddf-af77-2ad0da684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09d1c92-309a-487a-b416-c13b95501a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d484d-b6f6-4aa8-b19e-1589112a51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738c72-d9b7-43f2-aee1-d81318fbf878}" ma:internalName="TaxCatchAll" ma:showField="CatchAllData" ma:web="bb1d484d-b6f6-4aa8-b19e-1589112a5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d005a-8ab9-4ddf-af77-2ad0da6843b9">
      <Terms xmlns="http://schemas.microsoft.com/office/infopath/2007/PartnerControls"/>
    </lcf76f155ced4ddcb4097134ff3c332f>
    <TaxCatchAll xmlns="bb1d484d-b6f6-4aa8-b19e-1589112a511a" xsi:nil="true"/>
  </documentManagement>
</p:properties>
</file>

<file path=customXml/itemProps1.xml><?xml version="1.0" encoding="utf-8"?>
<ds:datastoreItem xmlns:ds="http://schemas.openxmlformats.org/officeDocument/2006/customXml" ds:itemID="{72B69105-F988-4E89-8650-04146CF58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808CF0-A439-4BDC-8F00-1CE0603B7CA4}"/>
</file>

<file path=customXml/itemProps3.xml><?xml version="1.0" encoding="utf-8"?>
<ds:datastoreItem xmlns:ds="http://schemas.openxmlformats.org/officeDocument/2006/customXml" ds:itemID="{F9358B2D-AF74-470C-A306-8F6DE4A3F9A7}"/>
</file>

<file path=customXml/itemProps4.xml><?xml version="1.0" encoding="utf-8"?>
<ds:datastoreItem xmlns:ds="http://schemas.openxmlformats.org/officeDocument/2006/customXml" ds:itemID="{E0776446-453D-4B96-ACB2-F7C2D719C9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230101 DEZo memo sjabloon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Rens Schipper</dc:creator>
  <keywords/>
  <dc:description/>
  <lastModifiedBy>Arie de Jong</lastModifiedBy>
  <revision>10</revision>
  <lastPrinted>2023-12-28T15:30:00.0000000Z</lastPrinted>
  <dcterms:created xsi:type="dcterms:W3CDTF">2023-12-28T15:26:00.0000000Z</dcterms:created>
  <dcterms:modified xsi:type="dcterms:W3CDTF">2025-06-15T10:29:55.6634733Z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0x010100B00BFD4F5B056946B0D360E22F964554</vt:lpwstr>
  </property>
  <property fmtid="{D5CDD505-2E9C-101B-9397-08002B2CF9AE}" pid="3" name="Order">
    <vt:r8>2354400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